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библиотека-183-пункт-выдачи"/>
    <w:p>
      <w:pPr>
        <w:pStyle w:val="Heading3"/>
      </w:pPr>
      <w:r>
        <w:t xml:space="preserve">Библиотека №183 (Пункт выдачи)</w:t>
      </w:r>
    </w:p>
    <w:p>
      <w:pPr>
        <w:pStyle w:val="FirstParagraph"/>
      </w:pPr>
      <w:r>
        <w:t xml:space="preserve">31.08.2016</w:t>
      </w:r>
    </w:p>
    <w:p>
      <w:pPr>
        <w:pStyle w:val="BodyText"/>
      </w:pPr>
      <w:r>
        <w:rPr>
          <w:bCs/>
          <w:b/>
        </w:rPr>
        <w:t xml:space="preserve">Адрес:</w:t>
      </w:r>
      <w:r>
        <w:t xml:space="preserve"> </w:t>
      </w:r>
      <w:r>
        <w:t xml:space="preserve">г. Москва, Университетский проспект, д. 4</w:t>
      </w:r>
    </w:p>
    <w:p>
      <w:pPr>
        <w:pStyle w:val="BodyText"/>
      </w:pPr>
      <w:r>
        <w:rPr>
          <w:bCs/>
          <w:b/>
        </w:rPr>
        <w:t xml:space="preserve">Тел.:</w:t>
      </w:r>
    </w:p>
    <w:p>
      <w:pPr>
        <w:pStyle w:val="BodyText"/>
      </w:pPr>
      <w:r>
        <w:rPr>
          <w:bCs/>
          <w:b/>
        </w:rPr>
        <w:t xml:space="preserve">График работы:</w:t>
      </w:r>
    </w:p>
    <w:p>
      <w:pPr>
        <w:pStyle w:val="BodyText"/>
      </w:pPr>
      <w:r>
        <w:t xml:space="preserve">Кузьмичева Олеся Петровна</w:t>
      </w:r>
    </w:p>
    <w:p>
      <w:pPr>
        <w:pStyle w:val="BodyText"/>
      </w:pPr>
      <w:r>
        <w:t xml:space="preserve">Вт., чт. 14:00-20:00, ср., пт., сб. 11:00-18:00</w:t>
      </w:r>
    </w:p>
    <w:p>
      <w:pPr>
        <w:pStyle w:val="BodyText"/>
      </w:pPr>
      <w:r>
        <w:t xml:space="preserve">вс.-пн. - выходные дни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http://cbsuzao.mos.ru/moscow-libraries/detail/3645513.html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moscow-libraries/detail/36455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moscow-libraries/detail/36455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2025-06-08T18:27:54Z</dcterms:created>
  <dcterms:modified xsi:type="dcterms:W3CDTF">2025-06-08T18:27:54Z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