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8"/>
    <w:p>
      <w:pPr>
        <w:pStyle w:val="Heading3"/>
      </w:pPr>
      <w:r>
        <w:t xml:space="preserve">Библиотека №188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обслуживает все возрастные категории населения: детей, подростков, молодежь, взрослых.</w:t>
      </w:r>
      <w:r>
        <w:br/>
      </w:r>
      <w:r>
        <w:br/>
      </w:r>
      <w:r>
        <w:t xml:space="preserve">В целях формирования и развития общественного инте- реса к истории и современной жизни города Москвы, Юго-Западного административного округа и его районов в библиотеке собран специализированный отдел краевед- ческой литературы.</w:t>
      </w:r>
      <w:r>
        <w:br/>
      </w:r>
      <w:r>
        <w:br/>
      </w:r>
      <w:r>
        <w:t xml:space="preserve">Для взрослого населения ежемесячно проводятся заседания историко-краеведческого лектория «Жемчужины Москвы», организуются экскурсии по достопримечательным местам столицы и Подмосковья.</w:t>
      </w:r>
      <w:r>
        <w:br/>
      </w:r>
      <w:r>
        <w:br/>
      </w:r>
      <w:r>
        <w:t xml:space="preserve">Для детей не один год в библиотеке успешно работает театр-студия «Сценка», художественный руководитель которого вместе с труппой юных артистов создает удиви- тельный мир детского театра.</w:t>
      </w:r>
    </w:p>
    <w:p>
      <w:pPr>
        <w:pStyle w:val="BodyText"/>
      </w:pPr>
      <w:r>
        <w:t xml:space="preserve">Заведующая: Лобушкина Ирина Александровна</w:t>
      </w:r>
    </w:p>
    <w:p>
      <w:pPr>
        <w:pStyle w:val="BodyText"/>
      </w:pPr>
      <w:r>
        <w:t xml:space="preserve">EMAIL: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119421, г. Москва, ул. Обручева, дом 24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735-01-26; БКЛ 8(495)735-01-27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cbsuzao-library188@culture.mos.ru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2024-10-07T03:14:27Z</dcterms:created>
  <dcterms:modified xsi:type="dcterms:W3CDTF">2024-10-07T03:14:27Z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