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ая-олимпиада-символы-россии"/>
    <w:p>
      <w:pPr>
        <w:pStyle w:val="Heading3"/>
      </w:pPr>
      <w:r>
        <w:t xml:space="preserve">Всероссийская Олимпиада "Символы России"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24 ноября в библиотеке №189 "Патриот" состоялась Всероссийская Олимпиада "Символы России", в которой принял участие 4 класс"К" ГБОУ Школа №2109 отделение "Олимп". Ребята пришли в парадной форме, сосредоточенные, внимательные, они готовились к олимпиаде, это был для них первый опыт такого участия во Всероссийской Олимпиаде. Вопросы олимпиады были очень сложными, но четвероклассники справились, показали знания символов и истории России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http://cbsuzao.mos.ru/presscenter/activities-library/detail/4322253.html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22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22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2024-07-24T15:07:29Z</dcterms:created>
  <dcterms:modified xsi:type="dcterms:W3CDTF">2024-07-24T15:07:29Z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