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52db385839f58147ed405cedd8a18b3b3032f"/>
    <w:p>
      <w:pPr>
        <w:pStyle w:val="Heading3"/>
      </w:pPr>
      <w:r>
        <w:t xml:space="preserve">Награждение участников выставки "Новогодний карнавал"</w:t>
      </w:r>
    </w:p>
    <w:p>
      <w:pPr>
        <w:pStyle w:val="FirstParagraph"/>
      </w:pPr>
      <w:r>
        <w:t xml:space="preserve">12.01.2017</w:t>
      </w:r>
    </w:p>
    <w:p>
      <w:pPr>
        <w:pStyle w:val="BodyText"/>
      </w:pPr>
      <w:r>
        <w:t xml:space="preserve">8 и 10 января 2017 года прошло награждение участников и победителей конкурса рисунков "Новогодний карнавал" в детском отделении библиотеки №172 (#библиотекиЮЗАО). Выставка ярких новогодних рисунков длилась с 1 декабря 2016 года по 8 января 2017 года. Выставку посетило более 1200 человек! Работы представленные читателями библиотеки для выставки были настолько интересными, что было трудно выбрать победителей! Организатор выставки методист библиотеки Романова О.Н. от имени библиотеки №172 поздравила победителей и участников конкурса грамотами, книгами и сладкими подарками. Победителями конкурса стали: Смирнов Фрол (1 место), Пронин Егор (1 место), Кузнецова Екатерина (1 место),Соколова Ирина (2 место), Галкина Вероника (2 место), Чурикова Дарья (2 место), Жукова Ксения (3 место), Попова Полина (3 место), Курапова Светлана (3 место). Приятно было услышать от родителей, что в последнее время в библиотеке стало особенно интересно. Мы с коллегами стараемся! Спасибо всем ребятам за участие в конкурсе и новых им творческих успехов!</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http://cbsuzao.mos.ru/presscenter/activities-library/detail/4657709.html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46577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46577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2024-07-24T22:53:34Z</dcterms:created>
  <dcterms:modified xsi:type="dcterms:W3CDTF">2024-07-24T22:53:34Z</dcterms:modified>
</cp:coreProperties>
</file>

<file path=docProps/custom.xml><?xml version="1.0" encoding="utf-8"?>
<Properties xmlns="http://schemas.openxmlformats.org/officeDocument/2006/custom-properties" xmlns:vt="http://schemas.openxmlformats.org/officeDocument/2006/docPropsVTypes"/>
</file>