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ней-и-ночей"/>
    <w:p>
      <w:pPr>
        <w:pStyle w:val="Heading3"/>
      </w:pPr>
      <w:r>
        <w:t xml:space="preserve">"200 дней и ночей"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r>
        <w:t xml:space="preserve">Сегодня 9 февраля, не самый холодный зимний день 2017 года. И сегодня же мы в нашей Библиотеке № 195 говорили с ребятами из Школы № 2014 о лютом феврале зимы 1943!</w:t>
      </w:r>
      <w:r>
        <w:br/>
      </w:r>
      <w:r>
        <w:t xml:space="preserve">   Сталинградская битва! Кровопролитная, беспощадная, жесточайшая, переломная!</w:t>
      </w:r>
      <w:r>
        <w:br/>
      </w:r>
      <w:r>
        <w:t xml:space="preserve">   74-ая годовщина разгрома советскими войсками немецко-фашистских войск в Сталинградской битве - важнейший повод вспомнить о героизме, о подвиге, о стойкости, о мужестве простого народа.</w:t>
      </w:r>
      <w:r>
        <w:br/>
      </w:r>
      <w:r>
        <w:t xml:space="preserve">   Ребята прослушали информационное сообщение библиотекаря об основных датах битвы, о впечатляющих цифрах боевой техники и численности армии врага, о ковровой бомбардировке города и легендарной "тридцатьчетвёрке", поимённо о героях-победителях; просмотрели фрагмент документального фильма "Сталинградская битва. 200 дней, изменивших войну".</w:t>
      </w:r>
      <w:r>
        <w:br/>
      </w:r>
      <w:r>
        <w:t xml:space="preserve">   В завершение нашей встречи ребята познакомились с замечательными рассказами Сергея Петровича Алексеева о Сталинградской битве и стихотворением Константина Симонова "Жди меня, и я вернусь".</w:t>
      </w:r>
      <w:r>
        <w:br/>
      </w:r>
      <w:r>
        <w:t xml:space="preserve">#Сталинградскаябитва #200дней #ВеликаяОтечественнаявойна #НашаПобеда #будемпомнить #Библиотека195 #БиблиотекиЮЗАО</w:t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http://cbsuzao.mos.ru/presscenter/activities-library/detail/4940636.html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2024-07-24T09:57:09Z</dcterms:created>
  <dcterms:modified xsi:type="dcterms:W3CDTF">2024-07-24T09:57:09Z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