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ник-отечества-славное-звание"/>
    <w:p>
      <w:pPr>
        <w:pStyle w:val="Heading3"/>
      </w:pPr>
      <w:r>
        <w:t xml:space="preserve">«Защитник Отечества – славное звание»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21 и 22 февраля в библиотеке № 171 прошла праздничная тематическая программа к Дню защитника Отечества «Защитник Отечества – славное звание».</w:t>
      </w:r>
      <w:r>
        <w:br/>
      </w:r>
      <w:r>
        <w:br/>
      </w:r>
      <w:r>
        <w:t xml:space="preserve">         Какими качествами должен обладать настоящий солдат? Смелостью, ловкостью, силой, смекалкой. Есть ли такие качества у наших будущих защитников? Это смогли проверить ребята 4-х и 5-х классов школы №1206.</w:t>
      </w:r>
      <w:r>
        <w:br/>
      </w:r>
      <w:r>
        <w:br/>
      </w:r>
      <w:r>
        <w:t xml:space="preserve">Школьники познакомились с книжно-иллюстрированной выставкой «С самых ранних лет ребята я солдатом быть хочу», послушали рассказ библиотекаря об истории праздника, вспоминали великих полководцев России, вспоминали пословицы и поговорки об армейской службе, участвовали в эурудит – викторине.</w:t>
      </w:r>
      <w:r>
        <w:br/>
      </w:r>
      <w:r>
        <w:br/>
      </w:r>
      <w:r>
        <w:t xml:space="preserve">         Не обошлось и без весёлых конкурсов: кто быстрее намотает портянку из туалетной бумаги, перебинтует раненых бойцов, окажется самым ловким в игре «Эстафетная палочка», определит на ощупь крупу для солдатской каши. В завершении программы библиотекари тепло поздравили мальчиков – будущих воинов – с наступающим праздником и вручили всем ребятам памятные открытки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2024-07-25T00:40:17Z</dcterms:created>
  <dcterms:modified xsi:type="dcterms:W3CDTF">2024-07-25T00:40:17Z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