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веселые-истории-николая-носова"/>
    <w:p>
      <w:pPr>
        <w:pStyle w:val="Heading3"/>
      </w:pPr>
      <w:r>
        <w:t xml:space="preserve">«Веселые истории Николая Носова»</w:t>
      </w:r>
    </w:p>
    <w:p>
      <w:pPr>
        <w:pStyle w:val="FirstParagraph"/>
      </w:pPr>
      <w:r>
        <w:t xml:space="preserve">17.03.2017</w:t>
      </w:r>
    </w:p>
    <w:p>
      <w:pPr>
        <w:pStyle w:val="BodyText"/>
      </w:pPr>
      <w:r>
        <w:t xml:space="preserve">3 марта отмечается Всемирный день писателя. По случаю этой даты, в библиотеке № 196 состоялся литературный урок по творчеству и биографии писателя Носова Николая Николаевича. Были прочитаны отрывки из рассказов «На горке», «Огурцы», «Заплатка», «Живая шляпа». Заразительная веселость героев рассказов передалась детской аудитории. Дети отвечали на вопросы литературной игры, также был просмотр кадров из мультфильма «Живая шляпа». Герои Н. Носова неугомонные Коля и Миша постоянно что-то изобретают, мастерят. Мы вместе с детьми решили смастерить волшебную шляпу как в сказке.</w:t>
      </w:r>
      <w:r>
        <w:br/>
      </w:r>
      <w:r>
        <w:br/>
      </w:r>
      <w:r>
        <w:t xml:space="preserve">Вход свободный.</w:t>
      </w:r>
      <w:r>
        <w:br/>
      </w:r>
      <w:r>
        <w:br/>
      </w:r>
      <w:r>
        <w:t xml:space="preserve">Возрастные ограничения: 6+</w:t>
      </w:r>
      <w:r>
        <w:br/>
      </w:r>
      <w:r>
        <w:br/>
      </w:r>
      <w:r>
        <w:t xml:space="preserve">Ответственный за проведение: Библиотекарь Устинова Маргарита Владимировна</w:t>
      </w:r>
      <w:r>
        <w:br/>
      </w:r>
      <w:r>
        <w:br/>
      </w:r>
      <w:r>
        <w:t xml:space="preserve">Адрес проведения: Симферопольский бульвар 24 корпус 1</w:t>
      </w:r>
      <w:r>
        <w:br/>
      </w:r>
      <w:r>
        <w:br/>
      </w:r>
      <w:r>
        <w:t xml:space="preserve">Проезд: Симферопольский бульвар, дом 24, корп.1. Проезд: до ст. м. Севастопольская, далее пешком 10 минут.</w:t>
      </w:r>
      <w:r>
        <w:br/>
      </w:r>
      <w:r>
        <w:br/>
      </w:r>
      <w:r>
        <w:t xml:space="preserve">Телефон для справок: 8 (495) 318-21-94</w:t>
      </w:r>
      <w:r>
        <w:br/>
      </w:r>
      <w:r>
        <w:br/>
      </w:r>
      <w:r>
        <w:t xml:space="preserve">e-mail:</w:t>
      </w:r>
      <w:r>
        <w:t xml:space="preserve"> </w:t>
      </w:r>
      <w:hyperlink r:id="rId20">
        <w:r>
          <w:rPr>
            <w:rStyle w:val="Hyperlink"/>
          </w:rPr>
          <w:t xml:space="preserve">biblioteka.nasledie@cbsuzao.ru</w:t>
        </w:r>
      </w:hyperlink>
      <w:r>
        <w:br/>
      </w:r>
      <w:r>
        <w:br/>
      </w:r>
      <w:r>
        <w:t xml:space="preserve">Сайт: cbsuzao.ru</w:t>
      </w:r>
    </w:p>
    <w:p>
      <w:pPr>
        <w:pStyle w:val="BodyText"/>
      </w:pPr>
      <w:r>
        <w:br/>
      </w:r>
    </w:p>
    <w:p>
      <w:pPr>
        <w:pStyle w:val="BodyText"/>
      </w:pPr>
      <w:r>
        <w:t xml:space="preserve">Адрес страницы:</w:t>
      </w:r>
      <w:r>
        <w:t xml:space="preserve"> </w:t>
      </w:r>
      <w:hyperlink r:id="rId21">
        <w:r>
          <w:rPr>
            <w:rStyle w:val="Hyperlink"/>
          </w:rPr>
          <w:t xml:space="preserve">http://cbsuzao.mos.ru/presscenter/activities-library/detail/5261388.html</w:t>
        </w:r>
      </w:hyperlink>
    </w:p>
    <w:p>
      <w:pPr>
        <w:pStyle w:val="BodyText"/>
      </w:pPr>
      <w:hyperlink r:id="rId22">
        <w:r>
          <w:rPr>
            <w:rStyle w:val="Hyperlink"/>
          </w:rPr>
          <w:t xml:space="preserve">ГБУК города Москвы «ЦБС ЮЗАО»</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cbsuzao.mos.ru" TargetMode="External" /><Relationship Type="http://schemas.openxmlformats.org/officeDocument/2006/relationships/hyperlink" Id="rId21" Target="http://cbsuzao.mos.ru/presscenter/activities-library/detail/5261388.html" TargetMode="External" /><Relationship Type="http://schemas.openxmlformats.org/officeDocument/2006/relationships/hyperlink" Id="rId20" Target="mailto:biblioteka.nasledie@cbsuzao.ru" TargetMode="External" /></Relationships>
</file>

<file path=word/_rels/footnotes.xml.rels><?xml version="1.0" encoding="UTF-8"?><Relationships xmlns="http://schemas.openxmlformats.org/package/2006/relationships"><Relationship Type="http://schemas.openxmlformats.org/officeDocument/2006/relationships/hyperlink" Id="rId22" Target="http://cbsuzao.mos.ru" TargetMode="External" /><Relationship Type="http://schemas.openxmlformats.org/officeDocument/2006/relationships/hyperlink" Id="rId21" Target="http://cbsuzao.mos.ru/presscenter/activities-library/detail/5261388.html" TargetMode="External" /><Relationship Type="http://schemas.openxmlformats.org/officeDocument/2006/relationships/hyperlink" Id="rId20" Target="mailto:biblioteka.nasledie@cbsuzao.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2024-07-24T08:32:27Z</dcterms:created>
  <dcterms:modified xsi:type="dcterms:W3CDTF">2024-07-24T08:32:27Z</dcterms:modified>
</cp:coreProperties>
</file>

<file path=docProps/custom.xml><?xml version="1.0" encoding="utf-8"?>
<Properties xmlns="http://schemas.openxmlformats.org/officeDocument/2006/custom-properties" xmlns:vt="http://schemas.openxmlformats.org/officeDocument/2006/docPropsVTypes"/>
</file>