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ию-со-дня-рождения-к.г.паустовского"/>
    <w:p>
      <w:pPr>
        <w:pStyle w:val="Heading3"/>
      </w:pPr>
      <w:r>
        <w:t xml:space="preserve">"125-летию со дня рождения К.Г.Паустовского"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15 марта в детском отделении библиотеки №172 состоялся литературно-музыкальный вечер, посвященный 125-летию со дня рождения русского писателя К.Г.Паустовского. Методист библиотеки Романова О.Н. рассказала зрителям о жизни «певца природы», показала презентацию о его творчестве. Невозможно представить разговор о писателе без чтения и обсуждения его произведений. Мы прочитали и обсудили две  сказки Паустовского  -«Растрепанный воробей» и «Теплый хлеб». Обе сказки о взаимоотношении людей с животными, о добре и зле, о милосердии и об умении прощать. Паустовский – писатель, обладающий тонким вкусом, индивидуальным стилем. Он умело подмечает необычное в обычном. Многие его поклонники отмечают «очеловеченный» взгляд писателя на природу. Объездив огромное количество мест по всей России, Паустовский делится своими впечатлениями с юными и взрослыми читателями. После обсуждения сказок зрителей ждал сюрприз: музыкальный спектакль «Паустовский и Моцарт», поставленный по рассказу «Старый повар». В спектакле приняли участие музыковед А.Б.Яновская в роли Моцарта, библиотекарь А.Павлуцкая в роли повара и методист Романова О.Н. в роли ведущей. Рассказ «Старый повар» переносит читателя в далекий 1786 год на окраину Вены, где умирает старый повар графини Тун. Он хочет исповедаться. Но не священнику, а первому встречному. И просит дочь Марию найти такого человека. Этим случайным человеком оказывается Вольфганг Амадей Моцарт. В спектакле звучит прекрасная музыка Моцарта. Вечер прошел в теплой, душевной обстановке! Спасибо всем зрителям, артистам и тем, кто написал добрые слова о спектакле в книге отзывов!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http://cbsuzao.mos.ru/presscenter/activities-library/detail/5261409.html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61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2025-06-13T23:37:58Z</dcterms:created>
  <dcterms:modified xsi:type="dcterms:W3CDTF">2025-06-13T23:37:58Z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