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смизм-александра-шеко"/>
    <w:p>
      <w:pPr>
        <w:pStyle w:val="Heading3"/>
      </w:pPr>
      <w:r>
        <w:t xml:space="preserve">"КОСМИЗМ АЛЕКСАНДРА ШЕКО"</w:t>
      </w:r>
    </w:p>
    <w:p>
      <w:pPr>
        <w:pStyle w:val="FirstParagraph"/>
      </w:pPr>
      <w:r>
        <w:t xml:space="preserve">31.03.2017</w:t>
      </w:r>
    </w:p>
    <w:p>
      <w:pPr>
        <w:pStyle w:val="BodyText"/>
      </w:pPr>
      <w:r>
        <w:t xml:space="preserve">Открытие авторской выставки и юбилейный творческий вечер</w:t>
      </w:r>
      <w:r>
        <w:br/>
      </w:r>
      <w:r>
        <w:br/>
      </w:r>
      <w:r>
        <w:t xml:space="preserve">2 апреля в 16.00 в Библиотеке №180 Юго-Запада Москвы (ул. Профсоюзная, 92) откроется художественная выставка «Космизм Александра Шеко» и пройдет творческий вечер, посвященный 70-летию художника.</w:t>
      </w:r>
      <w:r>
        <w:br/>
      </w:r>
      <w:r>
        <w:br/>
      </w:r>
      <w:r>
        <w:t xml:space="preserve">Александр Шеко, работы которого находятся в музеях Москвы, Санкт-Петербурга, республики Карелия, на Валааме, а также в частных собраниях России, Европы и Америки, с полным правом может быть назван продолжателем тех традиций художественного космизма, что заложены Николаем Рерихом и группой «Амаравелла». С 1979 года Шеко был другом и сподвижником одного из ведущих художников «Амаравеллы» – Б.А. Смирнова-Русецкого, сопровождал его в поездках в Сортавалу, на Валаам.</w:t>
      </w:r>
      <w:r>
        <w:br/>
      </w:r>
      <w:r>
        <w:br/>
      </w:r>
      <w:r>
        <w:t xml:space="preserve">Минимализм в деталях, предельное обобщение форм, предпочтение монохромности при богатстве нюансов, интенсивность цвета – эти наработки А. Шеко, постоянного участника выставок на Малой Грузинской, послужили воплощению его «космических» замыслов. Шеко находит парадоксальные и вместе с тем убедительные образы окружающего нас мира в целости его земного и небесного начал. Его главные живописные темы - преображенная земля, космос, притягивающий ослепительными звездами на фоне глубокого сине-черного пространства, «свечение» северных пейзажей.</w:t>
      </w:r>
      <w:r>
        <w:br/>
      </w:r>
      <w:r>
        <w:br/>
      </w:r>
      <w:r>
        <w:t xml:space="preserve">Другим важным направлением творческих поисков Александра Шеко является городской «натюрморт-пейзаж», когда город воспринимается через натюрморт на переднем плане картины. В этом духе художником сделана серия «портретов» выдающихся городов мира: Флоренции, Сиены, Парижа и Москвы. Здесь узнаются все те же характерные приемы: предельное обобщение, отбор легко узнаваемых деталей и цельность образа.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http://cbsuzao.mos.ru/presscenter/activities-library/detail/5453575.html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4535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4535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2024-08-20T17:13:00Z</dcterms:created>
  <dcterms:modified xsi:type="dcterms:W3CDTF">2024-08-20T17:13:00Z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