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н-бросил-неизведанному-вызов"/>
    <w:p>
      <w:pPr>
        <w:pStyle w:val="Heading3"/>
      </w:pPr>
      <w:r>
        <w:t xml:space="preserve">"Он бросил неизведанному вызов"</w:t>
      </w:r>
    </w:p>
    <w:p>
      <w:pPr>
        <w:pStyle w:val="FirstParagraph"/>
      </w:pPr>
      <w:r>
        <w:t xml:space="preserve">14.04.2017</w:t>
      </w:r>
    </w:p>
    <w:p>
      <w:pPr>
        <w:pStyle w:val="BodyText"/>
      </w:pPr>
      <w:r>
        <w:t xml:space="preserve">Сегодня 12 апреля 2017 года сотрудники Библиотеки № 195 ф 1 побывали в гостях у ребят из Центра социальной реабилитации и досуговой работы с инвалидами "Южное Бутово". Детки прекрасно знают, что такое библиотека вообще и любят читать книги.</w:t>
      </w:r>
      <w:r>
        <w:br/>
      </w:r>
      <w:r>
        <w:t xml:space="preserve">А мы познакомили ребят, рассказав им именно о нашей библиотеке. А потом все вместе, поздравляя друг друга со Всемирным днём космонавтики, мы говорили о Циолковском, Леонове, о Гагарине, о том, как космонавты готовятся к полётам, о той первоначальной "бригаде космонавтов" - лающей и хвостатой, куда входили и Дезик, и Лайка, и Белка и Стрелка, и Ветерок и Уголёк, и Звёздочка, и Чернушка и многие другие четвероногие космические "первооткрыватели", о красоте нашей планете и о том, как нужно её беречь.</w:t>
      </w:r>
      <w:r>
        <w:br/>
      </w:r>
      <w:r>
        <w:t xml:space="preserve">Спасибо ребятам за поддержку и гостеприимство. Мы очень надеемся вернуться к вам в скором времени!</w:t>
      </w:r>
      <w:r>
        <w:br/>
      </w:r>
      <w:r>
        <w:t xml:space="preserve">#денькосмонавтики #ЮрийГагарин #онбросилнеизведанномувызов #БелкаСтрелка #открытыйкосмос #вселенная #Библиотека195 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http://cbsuzao.mos.ru/presscenter/activities-library/detail/5632255.html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6322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6322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2024-07-24T07:36:13Z</dcterms:created>
  <dcterms:modified xsi:type="dcterms:W3CDTF">2024-07-24T07:36:13Z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