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dc61ba2f3bfedc554f8567d070e4ce2975ff9"/>
    <w:p>
      <w:pPr>
        <w:pStyle w:val="Heading3"/>
      </w:pPr>
      <w:r>
        <w:t xml:space="preserve">«Великая Отечественная - перечитывая заново»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До настоящего времени в истории Великой Отечественной войны 1941-1945 гг. все еще сохраняется немало «белых пятен». Поэтому источник публикаций историков о важнейших событиях минувшей войны не иссякает. Изложенные в них события, как правило, по-новому освещают многие проблемы, дают более объективное документальное изложение событий Великой Отечественной войны, тем самым устраняют некоторые из так называемых «белых пятен» в ее истории.</w:t>
      </w:r>
      <w:r>
        <w:br/>
      </w:r>
      <w:r>
        <w:t xml:space="preserve">Об этом собрались 6 мая в библиотеке поговорить участники за круглым столом. Очередная годовщина Победы в Великой Отечественной войне – это всегда повод радоваться празднику, а также – это повод для раздумий и анализа событий и факторов, которые привели к Победе. Участники круглого стола считают это очень актуальным в наше время, когда не только за пределами нашей страны, но и внутри ее не прекращаются попытки извратить подлинные причины великой Победы 1945 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http://cbsuzao.mos.ru/presscenter/activities-library/detail/5898149.html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8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8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2024-07-24T10:03:03Z</dcterms:created>
  <dcterms:modified xsi:type="dcterms:W3CDTF">2024-07-24T10:03:03Z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