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ланета-детства"/>
    <w:p>
      <w:pPr>
        <w:pStyle w:val="Heading3"/>
      </w:pPr>
      <w:r>
        <w:t xml:space="preserve">«Планета детства»</w:t>
      </w:r>
    </w:p>
    <w:p>
      <w:pPr>
        <w:pStyle w:val="FirstParagraph"/>
      </w:pPr>
      <w:r>
        <w:t xml:space="preserve">30.05.2017</w:t>
      </w:r>
    </w:p>
    <w:p>
      <w:pPr>
        <w:pStyle w:val="BodyText"/>
      </w:pPr>
      <w:r>
        <w:t xml:space="preserve">30 мая в библиотеке №192 «ЦБС ЮЗАО» прошел праздник «Планета детства», посвященный Дню защиты детей. Это было настоящая семейная игровая программа. Дети, вместе с родителями отгадывали загадки, водили хоровод, сочиняли сказки, рисовали солнышко. И, хоть непогода и заставила перенести праздник в помещение, настроения это не испортило.</w:t>
      </w:r>
      <w:r>
        <w:br/>
      </w:r>
      <w:r>
        <w:t xml:space="preserve">Тем более, в завершении ребят ждало самое любимое летнее лакомство – мороженое!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http://cbsuzao.mos.ru/presscenter/activities-library/detail/6072436.html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724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724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2024-07-24T19:33:44Z</dcterms:created>
  <dcterms:modified xsi:type="dcterms:W3CDTF">2024-07-24T19:33:44Z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