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гусар-с-талантом-стихотворца"/>
    <w:p>
      <w:pPr>
        <w:pStyle w:val="Heading3"/>
      </w:pPr>
      <w:r>
        <w:t xml:space="preserve">"Гусар с талантом стихотворца"</w:t>
      </w:r>
    </w:p>
    <w:p>
      <w:pPr>
        <w:pStyle w:val="FirstParagraph"/>
      </w:pPr>
      <w:r>
        <w:t xml:space="preserve">28.06.2017</w:t>
      </w:r>
    </w:p>
    <w:p>
      <w:pPr>
        <w:pStyle w:val="BodyText"/>
      </w:pPr>
      <w:r>
        <w:t xml:space="preserve">28 июня в ЦСО"Обручевский" была проведена лекция в сопровождении электронной презентации "Гусар с талантом стихотворца" о жизни героя войны 1812 года поэта-партизана Дениса Васильевича Давыдова и посвящённая 205-летию войны с Наполеоном . Провела мероприятие методист библиотеки №188 Кузнецова Лариса Леонидовна.</w:t>
      </w:r>
      <w:r>
        <w:br/>
      </w:r>
      <w:r>
        <w:br/>
      </w:r>
      <w:hyperlink r:id="rId20">
        <w:r>
          <w:rPr>
            <w:rStyle w:val="Hyperlink"/>
          </w:rPr>
          <w:t xml:space="preserve">https://vk.com/wall-85958298_529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https://www.facebook.com/bib188/posts/1903783283214774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http://cbsuzao.mos.ru/presscenter/activities-library/detail/6324940.html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324940.html" TargetMode="External" /><Relationship Type="http://schemas.openxmlformats.org/officeDocument/2006/relationships/hyperlink" Id="rId20" Target="https://vk.com/wall-85958298_529" TargetMode="External" /><Relationship Type="http://schemas.openxmlformats.org/officeDocument/2006/relationships/hyperlink" Id="rId21" Target="https://www.facebook.com/bib188/posts/19037832832147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324940.html" TargetMode="External" /><Relationship Type="http://schemas.openxmlformats.org/officeDocument/2006/relationships/hyperlink" Id="rId20" Target="https://vk.com/wall-85958298_529" TargetMode="External" /><Relationship Type="http://schemas.openxmlformats.org/officeDocument/2006/relationships/hyperlink" Id="rId21" Target="https://www.facebook.com/bib188/posts/19037832832147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2024-07-24T05:22:14Z</dcterms:created>
  <dcterms:modified xsi:type="dcterms:W3CDTF">2024-07-24T05:22:14Z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