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веселые-краски"/>
    <w:p>
      <w:pPr>
        <w:pStyle w:val="Heading3"/>
      </w:pPr>
      <w:r>
        <w:t xml:space="preserve">"Веселые краски"</w:t>
      </w:r>
    </w:p>
    <w:p>
      <w:pPr>
        <w:pStyle w:val="FirstParagraph"/>
      </w:pPr>
      <w:r>
        <w:t xml:space="preserve">12.09.2017</w:t>
      </w:r>
    </w:p>
    <w:p>
      <w:pPr>
        <w:pStyle w:val="BodyText"/>
      </w:pPr>
      <w:r>
        <w:t xml:space="preserve">8 сентября на экскурсию в библиотеку №172 пришли детишки подготовительной группы "Колокольчик" из ГБОУ "Школа №1100". Методист библиотеки Романова О.Н. рассказала детям о правилах записи в библиотеку, сделала обзор книг с выставок "Дружба крепкая" и "Знакомьтесь - новые книги!". Дети ознакомились с выставкой рисунков рисунки Романовой Полины "Веселые краски".</w:t>
      </w:r>
      <w:r>
        <w:t xml:space="preserve"> </w:t>
      </w:r>
      <w:hyperlink r:id="rId20">
        <w:r>
          <w:rPr>
            <w:rStyle w:val="Hyperlink"/>
          </w:rPr>
          <w:t xml:space="preserve">https://www.facebook.com/pg/biblioteka172/photos/?tab=album&amp;</w:t>
        </w:r>
      </w:hyperlink>
      <w:r>
        <w:t xml:space="preserve">;album_id=2028235737463218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http://cbsuzao.mos.ru/presscenter/activities-library/detail/6851156.html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6851156.html" TargetMode="External" /><Relationship Type="http://schemas.openxmlformats.org/officeDocument/2006/relationships/hyperlink" Id="rId20" Target="https://www.facebook.com/pg/biblioteka172/photos/?tab=album&amp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6851156.html" TargetMode="External" /><Relationship Type="http://schemas.openxmlformats.org/officeDocument/2006/relationships/hyperlink" Id="rId20" Target="https://www.facebook.com/pg/biblioteka172/photos/?tab=album&amp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2024-08-20T14:10:49Z</dcterms:created>
  <dcterms:modified xsi:type="dcterms:W3CDTF">2024-08-20T14:10:49Z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