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--любовь-моя"/>
    <w:p>
      <w:pPr>
        <w:pStyle w:val="Heading3"/>
      </w:pPr>
      <w:r>
        <w:t xml:space="preserve">«Москва - любовь моя»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9 сентября 2017 года библиотека №189 «Патриот» подготовила и провела праздничную программу «Москва - любовь моя» для жителей района. В программе прозвучали лучшие песни о любимом городе. Жители района могли поучаствовать в различных тематических викторинах, опросах, посвященных истории нашей столицы. Ответы на трудные вопросы можно было найти в книгах книжной выставки о Москве. Взрослые и дети попробовали свои силы в старинных русских играх и забавах. Каждый мог оставить свое поздравление Москве в виде рисунка, надписи на асфальте.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http://cbsuzao.mos.ru/presscenter/activities-library/detail/6851167.html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2024-09-17T09:17:45Z</dcterms:created>
  <dcterms:modified xsi:type="dcterms:W3CDTF">2024-09-17T09:17:45Z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