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-осень-прекрасна-когда-на-душе-весна"/>
    <w:p>
      <w:pPr>
        <w:pStyle w:val="Heading3"/>
      </w:pPr>
      <w:r>
        <w:t xml:space="preserve">«И осень прекрасна, когда на душе весна»</w:t>
      </w:r>
    </w:p>
    <w:p>
      <w:pPr>
        <w:pStyle w:val="FirstParagraph"/>
      </w:pPr>
      <w:r>
        <w:t xml:space="preserve">02.10.2017</w:t>
      </w:r>
    </w:p>
    <w:p>
      <w:pPr>
        <w:pStyle w:val="BodyText"/>
      </w:pPr>
      <w:r>
        <w:t xml:space="preserve">28 сентября 2017 года в ЦСО «Щербинский» прошла праздничная программа ко Дню пожилого человека «И осень прекрасна, когда на душе весна».</w:t>
      </w:r>
      <w:r>
        <w:br/>
      </w:r>
      <w:r>
        <w:t xml:space="preserve">Ведущая – методист библиотеки №189 «Патриот» – рассказала присутствующим об истории праздника. Также гостей она порадовала замечательными стихами, хорошими песнями, интересными видеоматериалами. Была создана лирическая и душевная обстановка, что гости не заметили, как стали активными участниками праздника. Какая старость, если все дружно пели и танцевали. В течение всей программы пожилые люди слышали в свой адрес искренние пожелания доброго здоровья, хорошего настроения и активного долголетия.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http://cbsuzao.mos.ru/presscenter/activities-library/detail/6891905.html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919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919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2023-06-06T01:28:49Z</dcterms:created>
  <dcterms:modified xsi:type="dcterms:W3CDTF">2023-06-06T01:28:49Z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