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академия-сказочных-наук"/>
    <w:p>
      <w:pPr>
        <w:pStyle w:val="Heading3"/>
      </w:pPr>
      <w:r>
        <w:t xml:space="preserve">«Академия сказочных наук»</w:t>
      </w:r>
    </w:p>
    <w:p>
      <w:pPr>
        <w:pStyle w:val="FirstParagraph"/>
      </w:pPr>
      <w:r>
        <w:t xml:space="preserve">04.12.2017</w:t>
      </w:r>
    </w:p>
    <w:p>
      <w:pPr>
        <w:pStyle w:val="BodyText"/>
      </w:pPr>
      <w:r>
        <w:t xml:space="preserve">В дни празднования 110-летия со дня рождения А. Линдгрен, в библиотеке №189 «Патриот», для учащихся 1 класса, проведена познавательно-игровая программа «Академия сказочных наук».</w:t>
      </w:r>
      <w:r>
        <w:br/>
      </w:r>
      <w:r>
        <w:br/>
      </w:r>
      <w:r>
        <w:t xml:space="preserve">Ребятам рассказали интересные факты из биографии шведской писательницы, предложили принять участие в веселой литературной викторине по творчеству писательницы, а также самим попробовать себя в роли «приведения с мотором». Участники показали, что знают и любят творчество А. Линдгрен, дети охотно отвечали на вопросы викторины и с удовольствием принимали участие в играх и конкурсах. Мероприятие сопровождалось показами фрагментов экранизированных произведений А. Линдгрен. В конце мероприятия ребята смогли объяснить, почему писательницу в родной стране назвали «Андерсен наших дней», а в мире - «волшебницей из Швеции».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http://cbsuzao.mos.ru/presscenter/activities-library/detail/7014936.html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0149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0149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2024-02-23T13:27:00Z</dcterms:created>
  <dcterms:modified xsi:type="dcterms:W3CDTF">2024-02-23T13:27:00Z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