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белых-журавлей"/>
    <w:p>
      <w:pPr>
        <w:pStyle w:val="Heading3"/>
      </w:pPr>
      <w:r>
        <w:t xml:space="preserve">"День Белых Журавлей"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19 октября в библиотеке № 172 прошел концерт артистов Москонцерта, посвященный Дню Белых Журавлей. Этот праздник отмечается в селе Гуниб, откуда родом Расул Гамзатов, более 20 лет. Символом его стали строки: «Мне кажется порою, что солдаты, с кровавых не пришедшие полей, …превратились в белых журавлей». Это день поэзии, день памяти всех, погибших во время войн. Как всегда, программа была прекрасно выстроена И. Василиади. Начиналась она с рассказа о событии и заканчивалась песней «Мир дому твоему» в исполнении Владияра. В программе прозвучали также трогательные строки песен о матери, о родине, песен военных лет. Вместе с Владияром их исполняла Ирина Гаврилова. Аккомпанировала Надежда Астапенко. «Московские окна» и два танго сыграл аккордеонист Михаил Шостак. Подарком от нашего постоянного организатора Людмилы Анатольевны Сухановой стали два номера в исполнении балета «Сказка» - «Смуглянка» и «Катюша». Зрители – а они наконец-то вернулись с дач! – остались очень довольны. «Как всегда – восхитительно!», - написали они.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http://cbsuzao.mos.ru/presscenter/activities-library/detail/7015181.html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5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5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2024-03-03T02:12:09Z</dcterms:created>
  <dcterms:modified xsi:type="dcterms:W3CDTF">2024-03-03T02:12:09Z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