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лавное-слово-в-любом-языке"/>
    <w:p>
      <w:pPr>
        <w:pStyle w:val="Heading3"/>
      </w:pPr>
      <w:r>
        <w:t xml:space="preserve">"Главное слово в любом языке"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24 ноября в библиотеке № 171 прошла праздничная программа к Дню матери "Главное слово в любом языке".</w:t>
      </w:r>
      <w:r>
        <w:br/>
      </w:r>
      <w:r>
        <w:br/>
      </w:r>
      <w:r>
        <w:t xml:space="preserve">Гостями библиотеки стали ребята из 5 класса школы № 1212. С любовью и нежностью они рассказали о своих мамах, об их профессиях и увлечениях. Дети читали стихи, посвящённые мамам, разыграли с помощью библиотекаря мини-сценку сценка "Ох, как непросто быть мамами!", участвовали в увлекательных конкурсах и викторинах: "Танцы Золушки", «Полезные советы», "Когда мамы нет дома" и др.</w:t>
      </w:r>
      <w:r>
        <w:br/>
      </w:r>
      <w:r>
        <w:br/>
      </w:r>
      <w:r>
        <w:t xml:space="preserve">Юные читатели познакомились с книгами, представленными на книжно-иллюстрированной выставке «Ты одна такая - любимая родная» и посмотрели весёлый мультфильм.</w:t>
      </w:r>
      <w:r>
        <w:br/>
      </w:r>
      <w:r>
        <w:br/>
      </w:r>
      <w:r>
        <w:t xml:space="preserve">Такие мероприятия учат детей добру, заботе о своих близких.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2023-08-25T08:51:45Z</dcterms:created>
  <dcterms:modified xsi:type="dcterms:W3CDTF">2023-08-25T08:51:45Z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