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айны-башен-кремля"/>
    <w:p>
      <w:pPr>
        <w:pStyle w:val="Heading3"/>
      </w:pPr>
      <w:r>
        <w:t xml:space="preserve">"Тайны башен Кремля"</w:t>
      </w:r>
    </w:p>
    <w:p>
      <w:pPr>
        <w:pStyle w:val="FirstParagraph"/>
      </w:pPr>
      <w:r>
        <w:t xml:space="preserve">11.12.2017</w:t>
      </w:r>
    </w:p>
    <w:p>
      <w:pPr>
        <w:pStyle w:val="BodyText"/>
      </w:pPr>
      <w:r>
        <w:t xml:space="preserve">8 декабря в библиотеке №172 состоялась видео презентация "Тайны башен Кремля" для шестиклассников ГБОУ "Школа №9". Данная встреча подготовлена методистом Романовой О.Н. из цикла "Занимательное москвоведение", который пользуется большой популярностью у школьников. В какой башне любил наблюдать за народом Иван Грозный? А какая башня похожа на гостеприимную женщину? Какая из башен когда-то была тюрьмой? С какой башни дозорные сообщали людям о приближении неприятеля? На эти и другие вопросы ребята узнали ответы из видео презентации. А еще подростки смогли проверить насколько они запомнили расположение и названия башен Кремля, просмотрев обзорный видео ролик "Башни Московского Кремля" под песню Олега Газманова о Москве. Также ребята поделились с методистом тем, история какой башни их заинтересовала и ознакомились с тематической литературой с книжной выставки. #департаменткультуры#библиотекимосквы#ялюблюмоскву#библиотекиюзао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http://cbsuzao.mos.ru/presscenter/activities-library/detail/7028895.html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28895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28895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2025-07-21T19:56:54Z</dcterms:created>
  <dcterms:modified xsi:type="dcterms:W3CDTF">2025-07-21T19:56:54Z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