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зимняя-сказка"/>
    <w:p>
      <w:pPr>
        <w:pStyle w:val="Heading3"/>
      </w:pPr>
      <w:r>
        <w:t xml:space="preserve">Мастер-класс “Зимняя сказка”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t xml:space="preserve">Подготовка к самому любимому празднику и детей, и взрослый – Новому году – идет полным ходом. 9 декабря в библиотеке прошел мастер-класс «Зимняя сказка». Юные участники делали подарок для зеленой красавицы – елочную игрушку. Было сложно, но получилось все просто замечательно!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http://cbsuzao.mos.ru/presscenter/activities-library/detail/7045484.html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45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45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2023-06-24T12:11:22Z</dcterms:created>
  <dcterms:modified xsi:type="dcterms:W3CDTF">2023-06-24T12:11:22Z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