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гни-старого-нового-года"/>
    <w:p>
      <w:pPr>
        <w:pStyle w:val="Heading3"/>
      </w:pPr>
      <w:r>
        <w:t xml:space="preserve">«Огни Старого Нового года»</w:t>
      </w:r>
    </w:p>
    <w:p>
      <w:pPr>
        <w:pStyle w:val="FirstParagraph"/>
      </w:pPr>
      <w:r>
        <w:t xml:space="preserve">24.01.2018</w:t>
      </w:r>
    </w:p>
    <w:p>
      <w:pPr>
        <w:pStyle w:val="BodyText"/>
      </w:pPr>
      <w:r>
        <w:t xml:space="preserve">Мастер-класс по созданию импровизированных новогодних подсвечников из бокалов с большим успехом прошел в библиотеке № 181 накануне Старого Нового года!.​</w:t>
      </w:r>
      <w:r>
        <w:br/>
      </w:r>
      <w:r>
        <w:br/>
      </w:r>
      <w:r>
        <w:t xml:space="preserve">Мастер-класс провела Елена Леонидовна Острер, руководитель художественной студии при библиотеке.</w:t>
      </w:r>
      <w:r>
        <w:br/>
      </w:r>
      <w:r>
        <w:br/>
      </w:r>
      <w:r>
        <w:t xml:space="preserve">Роспись по стеклу своими руками понравилась как детям, так и взрослым. В итоге работы получились оригинальные и красивые фонарики, которые с радостью были преподнесены в подарок родителям и друзьям на Старый Новый год!</w:t>
      </w:r>
      <w:r>
        <w:br/>
      </w:r>
      <w:r>
        <w:br/>
      </w:r>
      <w:r>
        <w:t xml:space="preserve">#библиотека181 #департаменткультуры #библиотекимосквы #ялюблюмоскву</w:t>
      </w:r>
      <w:r>
        <w:br/>
      </w:r>
      <w:r>
        <w:t xml:space="preserve">#библиотекиюзао #зюзино #библиотека181 #старыйновыйгод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http://cbsuzao.mos.ru/presscenter/activities-library/detail/7104547.html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04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04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2025-04-07T14:17:25Z</dcterms:created>
  <dcterms:modified xsi:type="dcterms:W3CDTF">2025-04-07T14:17:25Z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