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в-английском-клубе"/>
    <w:p>
      <w:pPr>
        <w:pStyle w:val="Heading3"/>
      </w:pPr>
      <w:r>
        <w:t xml:space="preserve">"Встреча в Английском клубе"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17 февраля состоялась дополнительная встреча в Английском клубе.</w:t>
      </w:r>
      <w:r>
        <w:br/>
      </w:r>
      <w:r>
        <w:br/>
      </w:r>
      <w:r>
        <w:t xml:space="preserve">Поводом для встречи стало желание досмотреть сериал «Тэсс из рода д`Эрбервиллей». Фильм из коллекции «Великие кинороманы» (подаренной клубу) идет на языке оригинала, но с русскими субтитрами. Кстати, двое участников клуба уже взяли одноименную книгу Томаса Гарди в библиотеке. Сериал в постановке Дэвида Блэра мягче и нежнее фильма, созданного Романом Полански. А еще…английский клуб тоже отметил Масленицу – блинами м вкуснейшим домашним тортом.</w:t>
      </w:r>
      <w:r>
        <w:br/>
      </w:r>
      <w:r>
        <w:br/>
      </w:r>
      <w:r>
        <w:t xml:space="preserve">Впереди просмотр «Дэвида Копперфилда» с Дэниелом Рэдклиффом в главной роли.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2023-10-13T22:29:23Z</dcterms:created>
  <dcterms:modified xsi:type="dcterms:W3CDTF">2023-10-13T22:29:23Z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