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ксим-горький.-взгляд-из-настоящего"/>
    <w:p>
      <w:pPr>
        <w:pStyle w:val="Heading3"/>
      </w:pPr>
      <w:r>
        <w:t xml:space="preserve">"Максим Горький. Взгляд из настоящего"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Информ - досье "Максим Горький. Взгляд из настоящего" библиотека 189 "Патриот" подготовила к 150-летию со дня рождения писателя.</w:t>
      </w:r>
      <w:r>
        <w:br/>
      </w:r>
      <w:r>
        <w:br/>
      </w:r>
      <w:r>
        <w:t xml:space="preserve">23 марта программа была представлена в ЦСО "Щербинский" тому поколению читателей, которые Горького знают по классическому набору произведений школьной программы.</w:t>
      </w:r>
      <w:r>
        <w:br/>
      </w:r>
      <w:r>
        <w:t xml:space="preserve">И для них он до сегодняшнего юбилея оставался "широко неизвестным писателем".</w:t>
      </w:r>
      <w:r>
        <w:br/>
      </w:r>
      <w:r>
        <w:br/>
      </w:r>
      <w:r>
        <w:t xml:space="preserve">Мы постарались подробно рассказать о судьбе писателя, ставшим классиком при двух режимах: царском и советском, которого уважали Чехов, Толстой, Бунин.</w:t>
      </w:r>
      <w:r>
        <w:br/>
      </w:r>
      <w:r>
        <w:br/>
      </w:r>
      <w:r>
        <w:t xml:space="preserve">Главным в нашем досье стали произведения Максима Горького, как подтверждение его непростой биографии.</w:t>
      </w:r>
      <w:r>
        <w:br/>
      </w:r>
      <w:r>
        <w:br/>
      </w:r>
      <w:r>
        <w:t xml:space="preserve">Мы цитировали "Детство", в котором исток мучительной жалости к людям, "зубной боли в сердце".</w:t>
      </w:r>
      <w:r>
        <w:br/>
      </w:r>
      <w:r>
        <w:br/>
      </w:r>
      <w:r>
        <w:t xml:space="preserve">Пересказывали рассказы "Сторож", "Двадцать шесть и одна" , в них так хорошо видна искренняя попытка юного Алёши Пешкова приспособиться к людям , "примириться с окружением, таким неправильным, мучительным, отвратительным, но неизбежным".</w:t>
      </w:r>
      <w:r>
        <w:br/>
      </w:r>
      <w:r>
        <w:br/>
      </w:r>
      <w:r>
        <w:t xml:space="preserve">Приспособиться не получилось, и из-под пера Максима Горького вышли образы героев, по-настоящему свободных и независимых от каких-либо обстоятельств : "Мальва", "Бывшие люди" "Дело Артамоновых".</w:t>
      </w:r>
      <w:r>
        <w:br/>
      </w:r>
      <w:r>
        <w:br/>
      </w:r>
      <w:r>
        <w:t xml:space="preserve">А мы в итоге услышали долгожданное: "Горького нужно обязательно перечитать!"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http://cbsuzao.mos.ru/presscenter/activities-library/detail/7233279.html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2023-07-21T06:26:23Z</dcterms:created>
  <dcterms:modified xsi:type="dcterms:W3CDTF">2023-07-21T06:26:23Z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