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знь-в-стиле-эко"/>
    <w:p>
      <w:pPr>
        <w:pStyle w:val="Heading3"/>
      </w:pPr>
      <w:r>
        <w:t xml:space="preserve">«Жизнь в стиле ЭКО»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18 апреля 2018 года для воспитанников из ГБУ ЦСПСиД «Росток» в библиотеке №189 «Патриот» прошла комплексная программа «Жизнь в стиле ЭКО», в рамках экологического проекта "Живи, планета".</w:t>
      </w:r>
      <w:r>
        <w:br/>
      </w:r>
      <w:r>
        <w:br/>
      </w:r>
      <w:r>
        <w:t xml:space="preserve">В ходе программы ребята узнали, что такое «мусор», как не засорять окружающую среду, не раскидывать мусор, что такое «бросовый материал» и как его повторно использовать. Особый интерес у детей вызвала экологическая инсталляция «Эко-Ель», на которой был представлен бытовой мусор. В конце мероприятия школьники посмотрели экологический мультфильм «Переработка мусора».</w:t>
      </w:r>
      <w:r>
        <w:br/>
      </w:r>
      <w:r>
        <w:br/>
      </w:r>
      <w:r>
        <w:t xml:space="preserve">Наши юные читатели с удовольствием приняли участие в мастер-классе, где использовали пластиковые бутылки, проволоку и бусинки для своего «ЭКО-цветка»</w:t>
      </w:r>
      <w:r>
        <w:br/>
      </w:r>
      <w:r>
        <w:br/>
      </w:r>
      <w:r>
        <w:t xml:space="preserve">#библиотекимосквы #ялюблюмоскву #библиотекиюзао #Библиотека189 #ЖизньвстилеЭКО #Деньэкологическихзнаний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http://cbsuzao.mos.ru/presscenter/activities-library/detail/7276760.html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76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76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2024-02-14T23:01:34Z</dcterms:created>
  <dcterms:modified xsi:type="dcterms:W3CDTF">2024-02-14T23:01:34Z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