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расочная-страна"/>
    <w:p>
      <w:pPr>
        <w:pStyle w:val="Heading3"/>
      </w:pPr>
      <w:r>
        <w:t xml:space="preserve">"КРАСОЧНАЯ СТРАНА"</w:t>
      </w:r>
    </w:p>
    <w:p>
      <w:pPr>
        <w:pStyle w:val="FirstParagraph"/>
      </w:pPr>
      <w:r>
        <w:t xml:space="preserve">10.05.2018</w:t>
      </w:r>
    </w:p>
    <w:p>
      <w:pPr>
        <w:pStyle w:val="BodyText"/>
      </w:pPr>
      <w:r>
        <w:t xml:space="preserve">18 апреля в библиотеке прошло открытие выставки нашей читательницы, учащейся студии по рисованию при Третьяковской галерее Анастасии Бондаренко (8 лет). Открытие произошло сегодня, а не ранее, из-за болезни Анастасии. Но она снова в строю и открытие выставки прошло замечательно!</w:t>
      </w:r>
      <w:r>
        <w:br/>
      </w:r>
      <w:r>
        <w:br/>
      </w:r>
      <w:r>
        <w:t xml:space="preserve">На наш вернисаж пришли родные, друзья Насти, наши читатели. В тетради отзывов появились первые впечатления зрителей: "рисунки яркие, необыкновенные, радостные!" Выставку открыла методист библиотеки Ольга Романова с рассказом о том, как почетно и волнительно для ребенка получить площадку для своих работ! Методист рассказала о выставочной деятельности библиотеки. А дедушка Насти поздравил ее с большим событием нежным букетом ароматных роз!</w:t>
      </w:r>
      <w:r>
        <w:br/>
      </w:r>
      <w:r>
        <w:br/>
      </w:r>
      <w:r>
        <w:t xml:space="preserve">Продолжило вечер вкусное чаепитие с интересными беседами. Спасибо участникам выставки за большое количество добрых слов в адрес методиста -организатора! Зрители сказали "так держать" и дальше!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http://cbsuzao.mos.ru/presscenter/activities-library/detail/7316685.html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316685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316685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2023-07-21T07:44:23Z</dcterms:created>
  <dcterms:modified xsi:type="dcterms:W3CDTF">2023-07-21T07:44:23Z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