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вости-зеленого-мира"/>
    <w:p>
      <w:pPr>
        <w:pStyle w:val="Heading3"/>
      </w:pPr>
      <w:r>
        <w:t xml:space="preserve">"Новости зеленого мира"</w:t>
      </w:r>
    </w:p>
    <w:p>
      <w:pPr>
        <w:pStyle w:val="FirstParagraph"/>
      </w:pPr>
      <w:r>
        <w:t xml:space="preserve">25.06.2018</w:t>
      </w:r>
    </w:p>
    <w:p>
      <w:pPr>
        <w:pStyle w:val="BodyText"/>
      </w:pPr>
      <w:r>
        <w:t xml:space="preserve">15 июня в библиотеке №172 прошел экологический час "Новости зеленого мира". Методист библиотеки Ольга Романова предложила дошкольникам поразмышлять: как дети могут защитить природу? Куда надо бросать фантики на улицах города и мусор после пикника? Можно ли ломать ветви деревьев и трогать гнезда птиц? Ребята активно обсуждали тему, показали хорошие знания о защите природы. Также дети с интересом отгадывали загадки о животных, узнали интересные новости про самого большого и самого маленького зверей мира. Методист прочитала вслух ребятам русские народные сказки "Журавль и цапля" и "Лиса и журавль" и рассказала об экологических моментах этих сказок. Закончилась встреча игрой "Волшебный цветок" и просмотром мультфильма о защите природы "На лесной тропинке".</w:t>
      </w:r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#Библиотека172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hyperlink r:id="rId20">
        <w:r>
          <w:rPr>
            <w:rStyle w:val="Hyperlink"/>
          </w:rPr>
          <w:t xml:space="preserve">https://vk.com/biblioteka172?w=wall-146318142_594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http://cbsuzao.mos.ru/presscenter/activities-library/detail/7410357.html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410357.html" TargetMode="External" /><Relationship Type="http://schemas.openxmlformats.org/officeDocument/2006/relationships/hyperlink" Id="rId20" Target="https://vk.com/biblioteka172?w=wall-146318142_59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410357.html" TargetMode="External" /><Relationship Type="http://schemas.openxmlformats.org/officeDocument/2006/relationships/hyperlink" Id="rId20" Target="https://vk.com/biblioteka172?w=wall-146318142_59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2024-07-28T19:14:29Z</dcterms:created>
  <dcterms:modified xsi:type="dcterms:W3CDTF">2024-07-28T19:14:29Z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