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валерист-девица-н.а.дурова"/>
    <w:p>
      <w:pPr>
        <w:pStyle w:val="Heading3"/>
      </w:pPr>
      <w:r>
        <w:t xml:space="preserve">«Кавалерист-девица Н.А.Дурова»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t xml:space="preserve">12,13 сентября в библиотеке №189 "Патриот" для учащихся Школы №2109 состоялась историко-познавательная программа "Кавалерист -девица-Надежда Андреевна Дурова", посвященная участнице Бородинского сражения и Отечественной войны 1812 года.</w:t>
      </w:r>
      <w:r>
        <w:br/>
      </w:r>
      <w:r>
        <w:br/>
      </w:r>
      <w:r>
        <w:t xml:space="preserve">В Отечественной войне 1812 года русский народ показал свою неисчерпаемую силу, доблесть и мужество. В те далёкие, лихие года все встали на защиту отечества. Мужчин, героев Отечественной войны 1812 года, мы знаем множество, а вот женщина — офицер, награждённая Георгиевским крестом за воинскую доблесть, была одна. Человек героической биографии, первая женщина — офицер. О ней наша программа, в рамках музейного проекта "Невыученные уроки истории". В музее ребята смогли увидеть фрагменты снаряжения французских и русских солдат ( детали оружия, пуговицы ,чешуя кивера), нательные медные солдатские кресты, 3,6,12-ти фунтовые ядра, монеты. Большой интерес вызвала коллекция французских шпаг. История нашей страны- это то, чем, безусловно, стоит дорожить и гордиться каждому живущему в России человеку.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http://cbsuzao.mos.ru/presscenter/activities-library/detail/7585639.html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85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585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2024-07-29T04:46:07Z</dcterms:created>
  <dcterms:modified xsi:type="dcterms:W3CDTF">2024-07-29T04:46:07Z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