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ши-любимые-питомцы"/>
    <w:p>
      <w:pPr>
        <w:pStyle w:val="Heading3"/>
      </w:pPr>
      <w:r>
        <w:t xml:space="preserve">"Наши любимые питомцы"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t xml:space="preserve">24 октября в библиотеку № 171 на интерактивный экологический урок «Наши любимые питомцы», который совместно с библиотекарями провели сотрудники Мосприроды ПИП "Битцевский лес", пришли первоклассники школы № 1103.</w:t>
      </w:r>
      <w:r>
        <w:br/>
      </w:r>
      <w:r>
        <w:br/>
      </w:r>
      <w:r>
        <w:t xml:space="preserve">Детям рассказали о многообразии животного мира, о том, как важно быть чутким к животным, к природе. Ребята узнали и о различных домашних животных и об особенностях их содержания, задавали много вопросов , рассказывали о своих питомцах. Дети активно отвечали на вопросы экологических викторин: «Помощники людей», «Кто лишний?».</w:t>
      </w:r>
      <w:r>
        <w:br/>
      </w:r>
      <w:r>
        <w:br/>
      </w:r>
      <w:r>
        <w:t xml:space="preserve">Особую радость у детей вызвало знакомство с яркими домашними птицами – петухом и двумя курочками, которых принесли с собой сотрудники ПИП "Битцевский лес". Ребята с восторгом рассматривали птиц и послушали увлекательный рассказ об этих удивительных птицах. В конце мероприятия все посмотрели веселый мультфильм «Где обедал воробей?».</w:t>
      </w:r>
      <w:r>
        <w:br/>
      </w:r>
      <w:r>
        <w:br/>
      </w:r>
      <w:r>
        <w:t xml:space="preserve">Цель таких мероприятий – воспитание любви к природе.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http://cbsuzao.mos.ru/presscenter/activities-library/detail/7660620.html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60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60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2025-01-15T23:12:04Z</dcterms:created>
  <dcterms:modified xsi:type="dcterms:W3CDTF">2025-01-15T23:12:04Z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