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чем-молчат-башни-кремля"/>
    <w:p>
      <w:pPr>
        <w:pStyle w:val="Heading3"/>
      </w:pPr>
      <w:r>
        <w:t xml:space="preserve">"О ЧЕМ МОЛЧАТ БАШНИ КРЕМЛЯ?"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t xml:space="preserve">25 октября в библиотеке №172 второклассники ГБОУ "Школа №1514" побывали на виртуальной экскурсии "О чем молчат башни Кремля?", подготовленной методистом библиотеки Романовой Ольгой Николаевной. Методист рассказала ребятам об истории, тайнах и секретах башен Московского Кремля. Почему башни так называются? Какая самая старая башня? История каких башен связана с обеспечением жителей Кремля водой? Почему Спасская и Никольская башни называются сестрами? Ребята на встрече узнали много познавательной информации.</w:t>
      </w:r>
      <w:r>
        <w:br/>
      </w:r>
      <w:r>
        <w:br/>
      </w:r>
      <w:r>
        <w:t xml:space="preserve">В процессе экскурсии выяснилось, что почти все ребята были в Кремле, они старались активно отвечать на вопросы по теме и дополнять рассказ методиста.</w:t>
      </w:r>
      <w:r>
        <w:br/>
      </w:r>
      <w:r>
        <w:br/>
      </w:r>
      <w:r>
        <w:t xml:space="preserve">Завершилась виртуальная экскурсия просмотром мультфильма о небесном покровителе основателя Москвы святом Георгии Победоносце.</w:t>
      </w:r>
      <w:r>
        <w:br/>
      </w:r>
      <w:r>
        <w:br/>
      </w:r>
      <w:r>
        <w:t xml:space="preserve">Мероприятие прошло в рамках цикла "Занимательное москвоведение".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http://cbsuzao.mos.ru/presscenter/activities-library/detail/7660630.html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60630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60630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2025-04-08T13:59:29Z</dcterms:created>
  <dcterms:modified xsi:type="dcterms:W3CDTF">2025-04-08T13:59:29Z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