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ничкин-день"/>
    <w:p>
      <w:pPr>
        <w:pStyle w:val="Heading3"/>
      </w:pPr>
      <w:r>
        <w:t xml:space="preserve">"Синичкин день"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12 ноября в нашей стране отмечается Синичкин день - экологический праздник, который появился по инициативе Союза охраны птиц России. В этот день жители разных населенных пунктов готовятся к встрече "зимних гостей" – птиц, остающихся на зимовку в наших краях.</w:t>
      </w:r>
      <w:r>
        <w:br/>
      </w:r>
      <w:r>
        <w:br/>
      </w:r>
      <w:r>
        <w:t xml:space="preserve">Наша библиотека №189 "Патриот" не осталась в стороне от празднования экологической даты. 13 ноября для детей детского сада "Золотой ключик" прошла познавательно –игровая программа "Синичкин день".</w:t>
      </w:r>
      <w:r>
        <w:br/>
      </w:r>
      <w:r>
        <w:br/>
      </w:r>
      <w:r>
        <w:t xml:space="preserve">В ходе мероприятия ребята узнали об этом празднике, который отмечается на Руси с давних пор, познакомились с зимующими и перелётными птицами, посмотрели отрывок из мультфильма по мотивам сказки В. Бианки. С большим удовольствием отвечали на вопросы викторины и отгадывали загадки. Весёлые видеоролики, яркая презентация "Делаем кормушку своими руками" вызвали живой интерес у участников. Разнообразили встречу игры "Найди синичке домик", и "Птичьи повадки".</w:t>
      </w:r>
      <w:r>
        <w:br/>
      </w:r>
      <w:r>
        <w:br/>
      </w:r>
      <w:r>
        <w:t xml:space="preserve">В этот день в библиотеке было весело и шумно, как на птичьем дворе.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http://cbsuzao.mos.ru/presscenter/activities-library/detail/7698940.html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8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8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2024-09-27T00:32:50Z</dcterms:created>
  <dcterms:modified xsi:type="dcterms:W3CDTF">2024-09-27T00:32:50Z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