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ропинки-мастерства"/>
    <w:p>
      <w:pPr>
        <w:pStyle w:val="Heading3"/>
      </w:pPr>
      <w:r>
        <w:t xml:space="preserve">"Тропинки мастерства"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4 ноября в рамках Всероссийской акции "Ночь искусств-2018" в библиотеке № 172 прошла выставка творческих работ жителей района "Тропинки мастерства". Посетители могли увидеть живописные работы, флористику, пэчворк, валяние, вязание, бисероплетение, макраме, выжигание по дереву, декупаж.</w:t>
      </w:r>
      <w:r>
        <w:br/>
      </w:r>
      <w:r>
        <w:br/>
      </w:r>
      <w:r>
        <w:t xml:space="preserve">Вечер открылся песней "Московские окна" в исполнении Анны Лагуцкой, солистки народного коллектива студии эстрадного вокала "Соло". Дуэтом с Марией Школой Аня спела песню о любви. Девушки – жители нашего района, как и руководитель коллектива Лагуцкая Галина Александровна.</w:t>
      </w:r>
      <w:r>
        <w:br/>
      </w:r>
      <w:r>
        <w:br/>
      </w:r>
      <w:r>
        <w:t xml:space="preserve">Прозвучали стихотворения поэта Александра Григорьева, лауреатов Всероссийского фестиваля-конкурса "С веком наравне" Анны Черенковой и Гранта Флджяна, Нины Ивановны Солоповой.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2025-05-25T04:51:34Z</dcterms:created>
  <dcterms:modified xsi:type="dcterms:W3CDTF">2025-05-25T04:51:34Z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