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аниил-гранин-великий-гражданин-россии"/>
    <w:p>
      <w:pPr>
        <w:pStyle w:val="Heading3"/>
      </w:pPr>
      <w:r>
        <w:t xml:space="preserve">"Даниил Гранин: великий гражданин России"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Вечер-портрет «Даниил Гранин: великий гражданин России" открыл литературный 2019 год в библиотеке № 189 "Патриот".</w:t>
      </w:r>
      <w:r>
        <w:br/>
      </w:r>
      <w:r>
        <w:br/>
      </w:r>
      <w:r>
        <w:t xml:space="preserve">Программу, посвящённую 100-летию со дня рождения Даниила Гранина мы представляли в ЦСО "Щербинский" 16 января.</w:t>
      </w:r>
      <w:r>
        <w:br/>
      </w:r>
      <w:r>
        <w:br/>
      </w:r>
      <w:r>
        <w:t xml:space="preserve">Книги Гранина наши читатели выбирают редко, мы стремимся изменить это несправедливое положение, написав портрет юбиляра яркими красками.</w:t>
      </w:r>
      <w:r>
        <w:br/>
      </w:r>
      <w:r>
        <w:br/>
      </w:r>
      <w:r>
        <w:t xml:space="preserve">Главными штрихами к портрету стали произведения писателя, которые лучшим образом отражают его характер, мысли.</w:t>
      </w:r>
      <w:r>
        <w:br/>
      </w:r>
      <w:r>
        <w:br/>
      </w:r>
      <w:r>
        <w:t xml:space="preserve">Это произведения Гранина об учёных, инженерах, о научном творчестве. Это была не просто его тема, а его окружение, Гранин – инженер -энергетик. Ему интересно находить и описывать истоки таланта, ставить своих героев перед непростым выбором ответа на вопрос, что выше: личные интересы, или интересы дела. Те, кого заботят проблемы репутации, совести и порядочности, найдут поддержку в книгах героя вечера.</w:t>
      </w:r>
      <w:r>
        <w:br/>
      </w:r>
      <w:r>
        <w:br/>
      </w:r>
      <w:r>
        <w:t xml:space="preserve">Особое место в нашей программе занимают книги писателя о войне. Даниил Гранин – участник Великой Отечественной войны, оборонял Ленинград. Он вновь и вновь стремится отдать должное участникам тех лет, отстаивая «интернациональное сплочение в борьбе за мирное будущее».</w:t>
      </w:r>
      <w:r>
        <w:br/>
      </w:r>
      <w:r>
        <w:br/>
      </w:r>
      <w:r>
        <w:t xml:space="preserve">В одном из своих последних интервью Даниил Гранин так определил смысл своей жизни - это любовь. «Любовь к женщине, любовь к детям, любовь к своим друзьям. Слава, деньги, должности, написанные книги и всякие реализации ничего не значат по сравнению с этим.»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2024-08-11T18:45:27Z</dcterms:created>
  <dcterms:modified xsi:type="dcterms:W3CDTF">2024-08-11T18:45:27Z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