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a4b4aa37f7efafca511d5f03fa38c7fbf4c2b"/>
    <w:p>
      <w:pPr>
        <w:pStyle w:val="Heading3"/>
      </w:pPr>
      <w:r>
        <w:t xml:space="preserve">«Диалоги о Федорове»: встреча с художником Леонидом Тишковым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23 января, в среду, в 19.30 в Музее-библиотеке Н.Ф. Федорова при Библиотеке № 180 Юго-Запада Москвы пройдет пятая дискуссия из цикла «Диалоги о Федорове», посвященного 190-летию выдающегося российского философа, футуролога, родоначальника отечественного космизма. К разговору о Московском Сократе, который, по словам С.Н. Булгакова, поистине «упредил» свое время, библиотека приглашает писателей, ученых, художников, критиков.</w:t>
      </w:r>
      <w:r>
        <w:br/>
      </w:r>
      <w:r>
        <w:br/>
      </w:r>
      <w:r>
        <w:t xml:space="preserve">Гостем январских диалогов станет Леонид Тишков. один из ведущих современных художников, работающих с темой космизма. Осенью 2018 года в "Галерее "Беляево" прошла его персональная выставка, посетители которой могли увидеть и инсталляцию "Формы будущего", посвященную К.Э. Циолковскому, и серию иллюстраций к поэме В. Хлебникова "Ладомир", в том числе незабываемый рисунок "Философ Николай Федоров, ожидающий воскрешения", и инсталляцию "Куб вечности" памяти Казимира Малевича, и сахарные архитектоны, и "Ракету для воскрешения отцов". Все эти объекты в новом, дополненном качестве сейчас перекочевали на выставку "Предчувствие космоса", развернутую в ГЦСИ, где собратьями Леонида Тишкова по развитию космической темы стали Илья Кабаков и Эрик Булатов.</w:t>
      </w:r>
      <w:r>
        <w:br/>
      </w:r>
      <w:r>
        <w:t xml:space="preserve">Для Леонида Тишкова Космос – не бездонные пространства вселенной, а теплый, родственный мир, причастным которому может стать каждый. Недаром, художник повсюду ездит со своей Частной луной, подобно Казимиру Малевичу, который, ходя по улицам Витебска, доставал подзорную трубу и смотрел на небо, стремясь обнаружить планету Юпитер.</w:t>
      </w:r>
      <w:r>
        <w:br/>
      </w:r>
      <w:r>
        <w:t xml:space="preserve">Свой личный Юпитер есть и у Леонида Тишкова. Он сделан художником в память Казимира Малевича, и является центральным экспонатом выставки в ГЦСИ.</w:t>
      </w:r>
      <w:r>
        <w:br/>
      </w:r>
      <w:r>
        <w:t xml:space="preserve">Леонид Тишков убежден: человек не исчезает бесследно. Уходя в небытие, он оставляет своей след на одежде, книгах, вещах… С этими следами памяти и работает художник: распускает старые вязаные вещи и плетет из них новые, используя клубки для вязки ковриков, которые делала его мать. Кусочки ткани, когда-то бывшие платьем или рубахой, несущие в себе память об их владельцах, продолжают жить в новых формах, сохраняя для живущих образы тех, кто за смертной чертой. Из этих кусочков материи связаны и ракеты Леонида Тишкова, и его "Тени-ангелы-космонавты", и его "Вязаник", повторяющий форму человеческого тела, который Леонид Тишков называет своим вторым "я".</w:t>
      </w:r>
      <w:r>
        <w:br/>
      </w:r>
      <w:r>
        <w:br/>
      </w:r>
      <w:r>
        <w:t xml:space="preserve">Собеседником Леонида Тишкова, который расскажет и о своей интерпретации «Философии общего дела», и о новых проектах, станет доктор филологических наук, исследователь и публикатор наследия Н.Ф. Федорова Анастасия Гачева. После их диалога запланированы вопросы аудитории и общая дискуссия.</w:t>
      </w:r>
      <w:r>
        <w:br/>
      </w:r>
      <w:r>
        <w:br/>
      </w:r>
      <w:r>
        <w:t xml:space="preserve">Музей-библиотека Н.Ф. Федорова при Библиотеке №180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https://www.facebook.com/muzejfedorova/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https://vk.com/muzejfedorova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http://cbsuzao.mos.ru/presscenter/activities-library/detail/7841519.html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841519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841519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2024-02-07T19:39:53Z</dcterms:created>
  <dcterms:modified xsi:type="dcterms:W3CDTF">2024-02-07T19:39:53Z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