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лешбук"/>
    <w:p>
      <w:pPr>
        <w:pStyle w:val="Heading3"/>
      </w:pPr>
      <w:r>
        <w:t xml:space="preserve">"Флешбук"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13 июня в Библиотеке № 196 на Черноморском бульваре в рамках Программы Летнего Чтения был проведен "Флешбук", на котором дети и взрослые познакомились с интересными книгами с помощью прочтения отрывков из рассказов российский и зарубежных современных авторов.</w:t>
      </w:r>
      <w:r>
        <w:br/>
      </w:r>
      <w:r>
        <w:br/>
      </w:r>
      <w:r>
        <w:t xml:space="preserve">Во время чтения отрывков, посетители также узнали об иллюстраторах, которые при помощи своих рисунков делают книгу красочнее и интереснее.</w:t>
      </w:r>
      <w:r>
        <w:br/>
      </w:r>
      <w:r>
        <w:br/>
      </w:r>
      <w:r>
        <w:t xml:space="preserve">После громких чтений, участники мероприятия поделились своими впечатлениями об услышанных отрывках.</w:t>
      </w:r>
      <w:r>
        <w:br/>
      </w:r>
      <w:r>
        <w:br/>
      </w:r>
      <w:r>
        <w:t xml:space="preserve">Каждый посетитель мероприятия сможет принять участие в Программе Летнего Чтения и создать собственный дневник о прочитанных книгах.</w:t>
      </w:r>
      <w:r>
        <w:br/>
      </w:r>
      <w:r>
        <w:br/>
      </w:r>
      <w:r>
        <w:t xml:space="preserve">Также во время проведения этого мероприятия было рассказано о Дне России, который был 12 июня, с проведением викторины и мастер-класса.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http://cbsuzao.mos.ru/presscenter/activities-library/detail/8154852.html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54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54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2024-07-22T11:17:18Z</dcterms:created>
  <dcterms:modified xsi:type="dcterms:W3CDTF">2024-07-22T11:17:18Z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