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ём-рождения-москва"/>
    <w:p>
      <w:pPr>
        <w:pStyle w:val="Heading3"/>
      </w:pPr>
      <w:r>
        <w:t xml:space="preserve">«С днём рождения, Москва!»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r>
        <w:t xml:space="preserve">В детской библиотеке № 177 прошло интерактивное мероприятие для детсадовцев «С днём рождения, Москва!».</w:t>
      </w:r>
      <w:r>
        <w:br/>
      </w:r>
      <w:r>
        <w:br/>
      </w:r>
      <w:r>
        <w:t xml:space="preserve">Сначала ребята приняли участие в небольшой экскурсии по библиотеке и ответили на вопросы сказочной викторины. Затем узнали об истории основания Москвы и строительства Кремля, о князе Юрии Долгоруком.</w:t>
      </w:r>
      <w:r>
        <w:br/>
      </w:r>
      <w:r>
        <w:br/>
      </w:r>
      <w:r>
        <w:t xml:space="preserve">Кроме того, дети посмотрели фотографии самых красивых и интересных мест столицы и рассказали стихи о Москве. Далее дети поиграли в русскую народную игру «Ручеёк». В заключение занятия юные москвичи смастерили экспонаты для Музея истории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http://cbsuzao.mos.ru/presscenter/activities-library/detail/8351533.html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5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5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2024-08-31T16:43:56Z</dcterms:created>
  <dcterms:modified xsi:type="dcterms:W3CDTF">2024-08-31T16:43:56Z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