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открытых-дверей"/>
    <w:p>
      <w:pPr>
        <w:pStyle w:val="Heading3"/>
      </w:pPr>
      <w:r>
        <w:t xml:space="preserve">"День открытых дверей"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22 сентября библиотеки Москвы провели традиционную акцию «День открытых дверей», которая в этом году прошла в один день с торжественной церемонией награждения участников и финалистов общегородской программы летнего чтения "Вокруг света за одно лето".</w:t>
      </w:r>
      <w:r>
        <w:br/>
      </w:r>
      <w:r>
        <w:br/>
      </w:r>
      <w:r>
        <w:t xml:space="preserve">В этот день библиотека № 196 рассказала о своих клубных формированиях. Был проведен пробный мастер-класс по каллиграфии. Дети и взрослые смогли окунуться в мир искусства красивого письма. Все участники получили море впечатлений и незабываемые ощущения, от того, что они смогли прикоснуться к той эпохе, когда люди писали не ручками, а пером.</w:t>
      </w:r>
      <w:r>
        <w:br/>
      </w:r>
      <w:r>
        <w:br/>
      </w:r>
      <w:r>
        <w:t xml:space="preserve">Участники праздника отметили, что такая форма общения - прекрасная возможность для родителей выбрать дополнительные развивающие занятия для детей на текущий сезон.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http://cbsuzao.mos.ru/presscenter/activities-library/detail/8372596.html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72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72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2024-07-30T23:44:16Z</dcterms:created>
  <dcterms:modified xsi:type="dcterms:W3CDTF">2024-07-30T23:44:16Z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