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291b40d91b19439bda8bfcc357180a047a617"/>
    <w:p>
      <w:pPr>
        <w:pStyle w:val="Heading3"/>
      </w:pPr>
      <w:r>
        <w:t xml:space="preserve">«Увлекательное путешествие в Изумрудный город»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t xml:space="preserve">В 2019 году книге русского писателя, переводчика, ученого-математика А. М. Волкова «Волшебник Изумрудного города» исполняется 80 лет! Сотрудники библиотеки №189 «Патриот» не прошли мимо такого знаменательного события, и предложили учащимся 3 класса совершить увлекательное путешествие в Изумрудный город.</w:t>
      </w:r>
      <w:r>
        <w:br/>
      </w:r>
      <w:r>
        <w:br/>
      </w:r>
      <w:r>
        <w:t xml:space="preserve">Целью мероприятия по сказке Волкова было развитие основных нравственных качеств личности школьников средствами литературной игры-викторины. В начале мероприятия ведущая рассказала о не совсем обычной истории создания книги «Волшебник Изумрудного города», о том, что, упражняясь в переводах с английского языка, А. М. Волков прочел книгу американского писателя Фрэнка Баума «Удивительный волшебник из страны Оз», которая так очаровала его сюжетом и удивительно милыми героями, что он решил перевести ее на русский язык. И он не только перевел, но  и переработал сказку Ф. Баума, добавив в нее новых героев.</w:t>
      </w:r>
      <w:r>
        <w:br/>
      </w:r>
      <w:r>
        <w:br/>
      </w:r>
      <w:r>
        <w:t xml:space="preserve">Дети мысленно перенеслись в волшебную страну и вместе с Элли и ее друзьями - Страшилой, Железным Дровосеком и Трусливым Львом – отправились путешествовать по дороге из желтого кирпича, где на каждом шагу случались чудеса ... Они приняли активное участие в игре «Болтуны», в которой надо было быстрее других произнести волшебные слова заклинаний двух злых колдуний - Гингемы и Бастинды, и двух добрых повелительниц Желтой и Розовой страны - Виллины и Стеллы. Каждому участнику мероприятия было предложено на красном бумажном сердечке написать, как можно больше добрых слов за 1 минуту, а после обменяться с другом сердцами. Больше всего детям понравилось получать кристаллы за правильные ответы в литературной викторине по произведению А. М. Волкова «Волшебник изумрудного города»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http://cbsuzao.mos.ru/presscenter/activities-library/detail/8444765.html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44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44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2024-07-30T22:54:58Z</dcterms:created>
  <dcterms:modified xsi:type="dcterms:W3CDTF">2024-07-30T22:54:58Z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