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й-серпантин"/>
    <w:p>
      <w:pPr>
        <w:pStyle w:val="Heading3"/>
      </w:pPr>
      <w:r>
        <w:t xml:space="preserve">"Новогодний серпантин"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t xml:space="preserve">18 декабря в библиотеке № 171 прошел веселый новогодний праздник "Новогодний серпантин".</w:t>
      </w:r>
      <w:r>
        <w:br/>
      </w:r>
      <w:r>
        <w:br/>
      </w:r>
      <w:r>
        <w:t xml:space="preserve">Для гостей мероприятия – ребят из школы № 1103 – зажглись огни новогодней елки.</w:t>
      </w:r>
      <w:r>
        <w:br/>
      </w:r>
      <w:r>
        <w:br/>
      </w:r>
      <w:r>
        <w:t xml:space="preserve">            Дети узнали о традициях празднования Нового года в разных странах, охотно отвечали на вопросы шуточной литературной викторины, отгадывали зимние загадки, вспоминали новогодние сказки, с удовольствием участвовали в веселых играх и конкурсах, смотрели мультфильмы.</w:t>
      </w:r>
      <w:r>
        <w:br/>
      </w:r>
      <w:r>
        <w:br/>
      </w:r>
      <w:r>
        <w:t xml:space="preserve">А еще, ребята участвовали в увлекательном мастер-классе и сделали праздничные новогодние открытки с изображением символа наступающего года - Мыши, которую подарят своим близким и друзьям.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http://cbsuzao.mos.ru/presscenter/activities-library/detail/8583896.html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83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83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2023-09-26T23:07:33Z</dcterms:created>
  <dcterms:modified xsi:type="dcterms:W3CDTF">2023-09-26T23:07:33Z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