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амяти-непокоренных"/>
    <w:p>
      <w:pPr>
        <w:pStyle w:val="Heading3"/>
      </w:pPr>
      <w:r>
        <w:t xml:space="preserve">"Памяти непокоренных"</w:t>
      </w:r>
    </w:p>
    <w:p>
      <w:pPr>
        <w:pStyle w:val="FirstParagraph"/>
      </w:pPr>
      <w:r>
        <w:t xml:space="preserve">23.01.2020</w:t>
      </w:r>
    </w:p>
    <w:p>
      <w:pPr>
        <w:pStyle w:val="BodyText"/>
      </w:pPr>
      <w:r>
        <w:t xml:space="preserve">22 января для учащихся 2 класса школы №1948 было проведено патриотическое занятие, посвященное году Памяти и Славы, в честь 75-летия Победы в Великой Отечественной войне и дню снятия блокады Ленинграда (27 января).</w:t>
      </w:r>
      <w:r>
        <w:br/>
      </w:r>
      <w:r>
        <w:br/>
      </w:r>
      <w:r>
        <w:t xml:space="preserve">На занятии дети узнали о знаменательных событиях, связанных с Великой Отечественной войной. Одним из таких событий является день снятия блокады Ленинграда. Детям было рассказано о том сколько дней она продолжалась, о героических поступках жителей города и о их нелегкой судьбе.</w:t>
      </w:r>
      <w:r>
        <w:br/>
      </w:r>
      <w:r>
        <w:br/>
      </w:r>
      <w:r>
        <w:t xml:space="preserve">Также ребятам было рассказано о фронтовых письмах-треугольниках. Эти письма были весточкой от солдат своим родным. Такие "треугольники" не заклеивались, а складывались особым образом. Перед написанием письма надо было сложить треугольник из чистого листа. Во время войны это умели делать все, даже маленькие дети, которые иногда, играя, складывали "письмо" из куска газеты и "отправляли" папе на фронт. Для ребят был проведен мастер-класс "Фронтовые треугольники", на котором они изготовили свои письма-треугольники.</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http://cbsuzao.mos.ru/presscenter/activities-library/detail/8638910.html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86389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86389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2025-05-11T10:51:56Z</dcterms:created>
  <dcterms:modified xsi:type="dcterms:W3CDTF">2025-05-11T10:51:56Z</dcterms:modified>
</cp:coreProperties>
</file>

<file path=docProps/custom.xml><?xml version="1.0" encoding="utf-8"?>
<Properties xmlns="http://schemas.openxmlformats.org/officeDocument/2006/custom-properties" xmlns:vt="http://schemas.openxmlformats.org/officeDocument/2006/docPropsVTypes"/>
</file>