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ли-были-сказки"/>
    <w:p>
      <w:pPr>
        <w:pStyle w:val="Heading3"/>
      </w:pPr>
      <w:r>
        <w:t xml:space="preserve">«Жили-были сказки…»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r>
        <w:t xml:space="preserve">Детство каждого человека ассоциируется со сказками.  22 января в библиотеке №189 «Патриот» прошла литературно-игровая программа к 235-летию Якоба Людвига Карла Гримм – «Жили-были сказки…». Участниками встречи стали учащиеся 3«А» класса. Беседа была посвящена творчеству братьев Гримм.</w:t>
      </w:r>
      <w:r>
        <w:br/>
      </w:r>
      <w:r>
        <w:br/>
      </w:r>
      <w:r>
        <w:t xml:space="preserve">       Ребята с удовольствием слушали интересные биографические факты из жизни выдающихся ученых, обогатившими немецкую историческую науку, фольклористику и языкознание. Узнали из рассказа библиотекаря, что Якоб и Вильгельм Гримм были прежде всего учеными-филологами. Они ездили по стране, собирали и записывали сказки, сравнивая многочисленные варианты, пытаясь обнаружить наиболее древние. Конечно, они обрабатывали сказки. Но их целью был не вольный пересказ, а сохранение народного языка.</w:t>
      </w:r>
      <w:r>
        <w:br/>
      </w:r>
      <w:r>
        <w:br/>
      </w:r>
      <w:r>
        <w:t xml:space="preserve">       Мультимедийная слайд – презентация помогла совершить виртуальную экскурсию по стране, где родились сказочники Якоб и Вильгельм Гримм. Ребята оказались в маленьком городке Ханау, земли Гессен, что в самом сердце Германии, где прошло детство двух братьев.</w:t>
      </w:r>
      <w:r>
        <w:br/>
      </w:r>
      <w:r>
        <w:br/>
      </w:r>
      <w:r>
        <w:t xml:space="preserve">      Вместе с библиотекарем дети «путешествовали» по сказкам братьев Гримм, читали вслух сказки, принимали активное участие в викторине «Сказка начинается…А как она называется?», играли в игру: «Кто быстрее соберет туфельки…»</w:t>
      </w:r>
      <w:r>
        <w:br/>
      </w:r>
      <w:r>
        <w:br/>
      </w:r>
      <w:r>
        <w:t xml:space="preserve">       В конце мероприятия дети самостоятельно сделали вывод - сказки братьев Гримм прославляют доброту, трудолюбие и отвагу, высмеивают трусость, лживость и лень. Ребята захотели перечитать любимые сказки, а также прочитать незнакомые...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http://cbsuzao.mos.ru/presscenter/activities-library/detail/8662235.html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62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62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2025-05-27T08:06:28Z</dcterms:created>
  <dcterms:modified xsi:type="dcterms:W3CDTF">2025-05-27T08:06:28Z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