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мним-о-героях-словом-и-делом"/>
    <w:p>
      <w:pPr>
        <w:pStyle w:val="Heading3"/>
      </w:pPr>
      <w:r>
        <w:t xml:space="preserve">"Помним о героях словом и делом"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t xml:space="preserve">Мемориально-патронатная акция, посвященная Дням воинской славы России, пройдет при участии сотрудников и читателей библиотек Юго-Западного округа. Акция носит патриотический характер и стала уже традиционной для библиотек ЮЗАО. В рамках акции пройдут мероприятия по благоустройству территории вокруг памятников войны, возложение цветов, торжественная речь, минута молчания.</w:t>
      </w:r>
    </w:p>
    <w:p>
      <w:pPr>
        <w:pStyle w:val="BodyText"/>
      </w:pPr>
      <w:r>
        <w:t xml:space="preserve">Вся работа по памятным мероприятиям будет координироваться краеведами, членами Всероссийского общества охраны памятников истории и культуры Михаилом Коробко и Александром Спиваком</w:t>
      </w:r>
      <w:r>
        <w:t xml:space="preserve"> </w:t>
      </w:r>
      <w:hyperlink r:id="rId20">
        <w:r>
          <w:rPr>
            <w:rStyle w:val="Hyperlink"/>
          </w:rPr>
          <w:t xml:space="preserve">muzger@mail.ru</w:t>
        </w:r>
      </w:hyperlink>
      <w:r>
        <w:t xml:space="preserve">.</w:t>
      </w:r>
    </w:p>
    <w:p>
      <w:pPr>
        <w:pStyle w:val="BodyText"/>
      </w:pPr>
      <w:r>
        <w:t xml:space="preserve">Перечень мероприятий, планируемых к проведению в рамках мемориально-патронатной акции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Организатор</w:t>
            </w:r>
          </w:p>
        </w:tc>
        <w:tc>
          <w:tcPr/>
          <w:p>
            <w:pPr>
              <w:jc w:val="left"/>
            </w:pPr>
            <w:r>
              <w:t xml:space="preserve">Адрес объекта патроната</w:t>
            </w:r>
          </w:p>
        </w:tc>
        <w:tc>
          <w:tcPr/>
          <w:p>
            <w:pPr>
              <w:jc w:val="left"/>
            </w:pPr>
            <w:r>
              <w:t xml:space="preserve">Адрес проведения акции</w:t>
            </w:r>
          </w:p>
        </w:tc>
        <w:tc>
          <w:tcPr/>
          <w:p>
            <w:pPr>
              <w:jc w:val="left"/>
            </w:pPr>
            <w:r>
              <w:t xml:space="preserve">Время проведения акции</w:t>
            </w:r>
          </w:p>
        </w:tc>
        <w:tc>
          <w:tcPr/>
          <w:p>
            <w:pPr>
              <w:jc w:val="left"/>
            </w:pPr>
            <w:r>
              <w:t xml:space="preserve">Контактный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191</w:t>
            </w:r>
            <w:r>
              <w:br/>
            </w:r>
            <w:r>
              <w:t xml:space="preserve">Библиотека № 172</w:t>
            </w:r>
          </w:p>
        </w:tc>
        <w:tc>
          <w:tcPr/>
          <w:p>
            <w:pPr>
              <w:jc w:val="left"/>
            </w:pPr>
            <w:r>
              <w:t xml:space="preserve">ДОТ на Новаторов</w:t>
            </w:r>
          </w:p>
        </w:tc>
        <w:tc>
          <w:tcPr/>
          <w:p>
            <w:pPr>
              <w:jc w:val="left"/>
            </w:pPr>
            <w:r>
              <w:t xml:space="preserve">ул. Новаторов, 34, корп. 2</w:t>
            </w:r>
          </w:p>
        </w:tc>
        <w:tc>
          <w:tcPr/>
          <w:p>
            <w:pPr>
              <w:jc w:val="left"/>
            </w:pPr>
            <w:r>
              <w:t xml:space="preserve">22.02.2017,</w:t>
            </w:r>
          </w:p>
          <w:p>
            <w:pPr>
              <w:jc w:val="left"/>
            </w:pPr>
            <w:r>
              <w:t xml:space="preserve">11:00 - 12:00</w:t>
            </w:r>
          </w:p>
        </w:tc>
        <w:tc>
          <w:tcPr/>
          <w:p>
            <w:pPr>
              <w:jc w:val="left"/>
            </w:pPr>
            <w:r>
              <w:t xml:space="preserve">Библиотека № 172, Дугина И.И.</w:t>
            </w:r>
          </w:p>
          <w:p>
            <w:pPr>
              <w:jc w:val="left"/>
            </w:pPr>
            <w:r>
              <w:t xml:space="preserve">8-499-431-17-10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170</w:t>
            </w:r>
            <w:r>
              <w:br/>
            </w:r>
            <w:r>
              <w:t xml:space="preserve">Библиотека № 171</w:t>
            </w:r>
          </w:p>
        </w:tc>
        <w:tc>
          <w:tcPr/>
          <w:p>
            <w:pPr>
              <w:jc w:val="left"/>
            </w:pPr>
            <w:r>
              <w:t xml:space="preserve">Захоронение Героев Советского Союза: Михаил Васильевич Грешилов (1912 – 2004), Григорий Андреевич Филиппов (1922 – 2008). Захоронение Героя Социалистического труда:</w:t>
            </w:r>
            <w:r>
              <w:br/>
            </w:r>
            <w:r>
              <w:t xml:space="preserve">Щёголев Владимир Иванович (1916 – 2006)</w:t>
            </w:r>
          </w:p>
        </w:tc>
        <w:tc>
          <w:tcPr/>
          <w:p>
            <w:pPr>
              <w:jc w:val="left"/>
            </w:pPr>
            <w:r>
              <w:t xml:space="preserve">Ясеневское кладбище, Новоясеневский пр-т, 46</w:t>
            </w:r>
          </w:p>
        </w:tc>
        <w:tc>
          <w:tcPr/>
          <w:p>
            <w:pPr>
              <w:jc w:val="left"/>
            </w:pPr>
            <w:r>
              <w:t xml:space="preserve">28.04.2017,</w:t>
            </w:r>
          </w:p>
          <w:p>
            <w:pPr>
              <w:jc w:val="left"/>
            </w:pPr>
            <w:r>
              <w:t xml:space="preserve">12:00 - 14:00</w:t>
            </w:r>
          </w:p>
        </w:tc>
        <w:tc>
          <w:tcPr/>
          <w:p>
            <w:pPr>
              <w:jc w:val="left"/>
            </w:pPr>
            <w:r>
              <w:t xml:space="preserve">Библиотека № 170</w:t>
            </w:r>
          </w:p>
          <w:p>
            <w:pPr>
              <w:jc w:val="left"/>
            </w:pPr>
            <w:r>
              <w:t xml:space="preserve">Библиотека № 171</w:t>
            </w:r>
          </w:p>
          <w:p>
            <w:pPr>
              <w:jc w:val="left"/>
            </w:pPr>
            <w:r>
              <w:t xml:space="preserve">Ильинцева О.В.</w:t>
            </w:r>
          </w:p>
          <w:p>
            <w:pPr>
              <w:jc w:val="left"/>
            </w:pPr>
            <w:r>
              <w:t xml:space="preserve">8-495-426-10-00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195</w:t>
            </w:r>
          </w:p>
        </w:tc>
        <w:tc>
          <w:tcPr/>
          <w:p>
            <w:pPr>
              <w:jc w:val="left"/>
            </w:pPr>
            <w:r>
              <w:t xml:space="preserve">Захоронение Героя Советского Союза:</w:t>
            </w:r>
            <w:r>
              <w:br/>
            </w:r>
            <w:r>
              <w:t xml:space="preserve">Михаил Николаевич Тюлькин (1918 – 1999)</w:t>
            </w:r>
          </w:p>
        </w:tc>
        <w:tc>
          <w:tcPr/>
          <w:p>
            <w:pPr>
              <w:jc w:val="left"/>
            </w:pPr>
            <w:r>
              <w:t xml:space="preserve">Черневское кладбище, ул. Южнобутовская, 66</w:t>
            </w:r>
          </w:p>
        </w:tc>
        <w:tc>
          <w:tcPr/>
          <w:p>
            <w:pPr>
              <w:jc w:val="left"/>
            </w:pPr>
            <w:r>
              <w:t xml:space="preserve">28.04.2017,</w:t>
            </w:r>
          </w:p>
          <w:p>
            <w:pPr>
              <w:jc w:val="left"/>
            </w:pPr>
            <w:r>
              <w:t xml:space="preserve">10:00 - 12:00</w:t>
            </w:r>
          </w:p>
        </w:tc>
        <w:tc>
          <w:tcPr/>
          <w:p>
            <w:pPr>
              <w:jc w:val="left"/>
            </w:pPr>
            <w:r>
              <w:t xml:space="preserve">Библиотека № 195</w:t>
            </w:r>
          </w:p>
          <w:p>
            <w:pPr>
              <w:jc w:val="left"/>
            </w:pPr>
            <w:r>
              <w:t xml:space="preserve">Шелепнева Т.М.</w:t>
            </w:r>
          </w:p>
          <w:p>
            <w:pPr>
              <w:jc w:val="left"/>
            </w:pPr>
            <w:r>
              <w:t xml:space="preserve">8-499-793-31-90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189 «Патриот»</w:t>
            </w:r>
            <w:r>
              <w:br/>
            </w:r>
            <w:r>
              <w:t xml:space="preserve">Библиотека № 192</w:t>
            </w:r>
            <w:r>
              <w:br/>
            </w:r>
            <w:r>
              <w:t xml:space="preserve">Библиотека № 193</w:t>
            </w:r>
            <w:r>
              <w:br/>
            </w:r>
            <w:r>
              <w:t xml:space="preserve">Библиотека № 194</w:t>
            </w:r>
          </w:p>
        </w:tc>
        <w:tc>
          <w:tcPr/>
          <w:p>
            <w:pPr>
              <w:jc w:val="left"/>
            </w:pPr>
            <w:r>
              <w:t xml:space="preserve">Захоронения Героев Советского Союза: Владимир Ефимович Бреус (1925 – 2001), Иван Андреевич Василенко (1918 – 2000), Александр Захарович Носовец (1915 – 2003).</w:t>
            </w:r>
            <w:r>
              <w:br/>
            </w:r>
            <w:r>
              <w:t xml:space="preserve">Захоронение Героя Российской Федерации: Виктор Васильевич Калашников (1917 – 2010)</w:t>
            </w:r>
          </w:p>
        </w:tc>
        <w:tc>
          <w:tcPr/>
          <w:p>
            <w:pPr>
              <w:jc w:val="left"/>
            </w:pPr>
            <w:r>
              <w:t xml:space="preserve">Бутовское кладбище, Южное Бутово, 36 км Курской ж/д</w:t>
            </w:r>
          </w:p>
        </w:tc>
        <w:tc>
          <w:tcPr/>
          <w:p>
            <w:pPr>
              <w:jc w:val="left"/>
            </w:pPr>
            <w:r>
              <w:t xml:space="preserve">28.04.2017,</w:t>
            </w:r>
          </w:p>
          <w:p>
            <w:pPr>
              <w:jc w:val="left"/>
            </w:pPr>
            <w:r>
              <w:t xml:space="preserve">10:00 - 12:00</w:t>
            </w:r>
          </w:p>
        </w:tc>
        <w:tc>
          <w:tcPr/>
          <w:p>
            <w:pPr>
              <w:jc w:val="left"/>
            </w:pPr>
            <w:r>
              <w:t xml:space="preserve">Библиотека № 189 «Патриот»</w:t>
            </w:r>
          </w:p>
          <w:p>
            <w:pPr>
              <w:jc w:val="left"/>
            </w:pPr>
            <w:r>
              <w:t xml:space="preserve">Конева Е.В.</w:t>
            </w:r>
          </w:p>
          <w:p>
            <w:pPr>
              <w:jc w:val="left"/>
            </w:pPr>
            <w:r>
              <w:t xml:space="preserve">8-499-234-32-63</w:t>
            </w:r>
          </w:p>
          <w:p>
            <w:pPr>
              <w:jc w:val="left"/>
            </w:pPr>
            <w:r>
              <w:t xml:space="preserve">Библиотека № 192</w:t>
            </w:r>
          </w:p>
          <w:p>
            <w:pPr>
              <w:jc w:val="left"/>
            </w:pPr>
            <w:r>
              <w:t xml:space="preserve">Гарбуз Р.В.</w:t>
            </w:r>
          </w:p>
          <w:p>
            <w:pPr>
              <w:jc w:val="left"/>
            </w:pPr>
            <w:r>
              <w:t xml:space="preserve">8-495-711-80-45</w:t>
            </w:r>
          </w:p>
          <w:p>
            <w:pPr>
              <w:jc w:val="left"/>
            </w:pPr>
            <w:r>
              <w:t xml:space="preserve">Библиотека № 193</w:t>
            </w:r>
          </w:p>
          <w:p>
            <w:pPr>
              <w:jc w:val="left"/>
            </w:pPr>
            <w:r>
              <w:t xml:space="preserve">Библиотека № 194</w:t>
            </w:r>
          </w:p>
          <w:p>
            <w:pPr>
              <w:jc w:val="left"/>
            </w:pPr>
            <w:r>
              <w:t xml:space="preserve">Шастина Л.Н.</w:t>
            </w:r>
          </w:p>
          <w:p>
            <w:pPr>
              <w:jc w:val="left"/>
            </w:pPr>
            <w:r>
              <w:t xml:space="preserve">8-495-711-62-33</w:t>
            </w:r>
          </w:p>
        </w:tc>
      </w:tr>
      <w:tr>
        <w:tc>
          <w:tcPr/>
          <w:p>
            <w:pPr>
              <w:jc w:val="left"/>
            </w:pPr>
            <w:r>
              <w:t xml:space="preserve">Центральная библиотека № 190</w:t>
            </w:r>
            <w:r>
              <w:br/>
            </w:r>
            <w:r>
              <w:t xml:space="preserve">Библиотека № 187</w:t>
            </w:r>
          </w:p>
        </w:tc>
        <w:tc>
          <w:tcPr/>
          <w:p>
            <w:pPr>
              <w:jc w:val="left"/>
            </w:pPr>
            <w:r>
              <w:t xml:space="preserve">Захоронения военнослужащих, погибших при разминировании санатория «Узкое»:</w:t>
            </w:r>
            <w:r>
              <w:br/>
            </w:r>
            <w:r>
              <w:t xml:space="preserve">И.Я. Тимохин (1897 – 1942), С.Д. Катунин (1903 – 1942), Д.Я. Черных (1922 – 1942)</w:t>
            </w:r>
          </w:p>
        </w:tc>
        <w:tc>
          <w:tcPr/>
          <w:p>
            <w:pPr>
              <w:jc w:val="left"/>
            </w:pPr>
            <w:r>
              <w:t xml:space="preserve">Храм Иконы Казанской Божией Матери в Узком, Профсоюзная, 123 Б</w:t>
            </w:r>
          </w:p>
        </w:tc>
        <w:tc>
          <w:tcPr/>
          <w:p>
            <w:pPr>
              <w:jc w:val="left"/>
            </w:pPr>
            <w:r>
              <w:t xml:space="preserve">28.04.2017,</w:t>
            </w:r>
          </w:p>
          <w:p>
            <w:pPr>
              <w:jc w:val="left"/>
            </w:pPr>
            <w:r>
              <w:t xml:space="preserve">10:00 - 12:00</w:t>
            </w:r>
          </w:p>
        </w:tc>
        <w:tc>
          <w:tcPr/>
          <w:p>
            <w:pPr>
              <w:jc w:val="left"/>
            </w:pPr>
            <w:r>
              <w:t xml:space="preserve">Центральная библиотека № 190</w:t>
            </w:r>
          </w:p>
          <w:p>
            <w:pPr>
              <w:jc w:val="left"/>
            </w:pPr>
            <w:r>
              <w:t xml:space="preserve">Купчинская К.А.</w:t>
            </w:r>
          </w:p>
          <w:p>
            <w:pPr>
              <w:jc w:val="left"/>
            </w:pPr>
            <w:r>
              <w:t xml:space="preserve">8-495-429-05-55, Библиотека № 187</w:t>
            </w:r>
          </w:p>
          <w:p>
            <w:pPr>
              <w:jc w:val="left"/>
            </w:pPr>
            <w:r>
              <w:t xml:space="preserve">Рыбакова М.Е.</w:t>
            </w:r>
          </w:p>
          <w:p>
            <w:pPr>
              <w:jc w:val="left"/>
            </w:pPr>
            <w:r>
              <w:t xml:space="preserve">8-499-793-47-32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191</w:t>
            </w:r>
            <w:r>
              <w:br/>
            </w:r>
            <w:r>
              <w:t xml:space="preserve">Библиотека № 184</w:t>
            </w:r>
          </w:p>
        </w:tc>
        <w:tc>
          <w:tcPr/>
          <w:p>
            <w:pPr>
              <w:jc w:val="left"/>
            </w:pPr>
            <w:r>
              <w:t xml:space="preserve">Захоронение неизвестных солдат, погибших при взрыве в деревне Мамыри. Установлена личность военнослужащего: Валентин Павлович Слесарчук (1917 – 1942)</w:t>
            </w:r>
          </w:p>
        </w:tc>
        <w:tc>
          <w:tcPr/>
          <w:p>
            <w:pPr>
              <w:jc w:val="left"/>
            </w:pPr>
            <w:r>
              <w:t xml:space="preserve">Хованское кладбище (перенесена от развязки МКАД-Калужское шоссе, д. Мамыри, 41 км МКАД)</w:t>
            </w:r>
          </w:p>
        </w:tc>
        <w:tc>
          <w:tcPr/>
          <w:p>
            <w:pPr>
              <w:jc w:val="left"/>
            </w:pPr>
            <w:r>
              <w:t xml:space="preserve">28.04.2017,</w:t>
            </w:r>
          </w:p>
          <w:p>
            <w:pPr>
              <w:jc w:val="left"/>
            </w:pPr>
            <w:r>
              <w:t xml:space="preserve">12:00 - 13.00</w:t>
            </w:r>
          </w:p>
        </w:tc>
        <w:tc>
          <w:tcPr/>
          <w:p>
            <w:pPr>
              <w:jc w:val="left"/>
            </w:pPr>
            <w:r>
              <w:t xml:space="preserve">Библиотека № 184</w:t>
            </w:r>
          </w:p>
          <w:p>
            <w:pPr>
              <w:jc w:val="left"/>
            </w:pPr>
            <w:r>
              <w:t xml:space="preserve">Чуракова Е.А.</w:t>
            </w:r>
          </w:p>
          <w:p>
            <w:pPr>
              <w:jc w:val="left"/>
            </w:pPr>
            <w:r>
              <w:t xml:space="preserve">8-495-339-86-77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191</w:t>
            </w:r>
            <w:r>
              <w:br/>
            </w:r>
            <w:r>
              <w:t xml:space="preserve">Библиотека № 186 им. С.А. Есенина Детская библиотека № 178 - культурный центр А.Л. Барто</w:t>
            </w:r>
          </w:p>
        </w:tc>
        <w:tc>
          <w:tcPr/>
          <w:p>
            <w:pPr>
              <w:jc w:val="left"/>
            </w:pPr>
            <w:r>
              <w:t xml:space="preserve">ДОТ на Профсоюзной</w:t>
            </w:r>
          </w:p>
        </w:tc>
        <w:tc>
          <w:tcPr/>
          <w:p>
            <w:pPr>
              <w:jc w:val="left"/>
            </w:pPr>
            <w:r>
              <w:t xml:space="preserve">ул. Профсоюзная, д. 17 (во дворе)</w:t>
            </w:r>
          </w:p>
        </w:tc>
        <w:tc>
          <w:tcPr/>
          <w:p>
            <w:pPr>
              <w:jc w:val="left"/>
            </w:pPr>
            <w:r>
              <w:t xml:space="preserve">05.05.2017,</w:t>
            </w:r>
          </w:p>
          <w:p>
            <w:pPr>
              <w:jc w:val="left"/>
            </w:pPr>
            <w:r>
              <w:t xml:space="preserve">11:00 - 12:00</w:t>
            </w:r>
          </w:p>
        </w:tc>
        <w:tc>
          <w:tcPr/>
          <w:p>
            <w:pPr>
              <w:jc w:val="left"/>
            </w:pPr>
            <w:r>
              <w:t xml:space="preserve">Библиотека № 186 им. С.А. Есенина, Булгакова И.В.</w:t>
            </w:r>
          </w:p>
          <w:p>
            <w:pPr>
              <w:jc w:val="left"/>
            </w:pPr>
            <w:r>
              <w:t xml:space="preserve">8-499-125-35-28, Детская библиотека № 178 им. А.Л. Барто, Колоскова И.В.</w:t>
            </w:r>
          </w:p>
          <w:p>
            <w:pPr>
              <w:jc w:val="left"/>
            </w:pPr>
            <w:r>
              <w:t xml:space="preserve">8-499-124-31-02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191</w:t>
            </w:r>
            <w:r>
              <w:br/>
            </w:r>
            <w:r>
              <w:t xml:space="preserve">Библиотека № 188</w:t>
            </w:r>
          </w:p>
        </w:tc>
        <w:tc>
          <w:tcPr/>
          <w:p>
            <w:pPr>
              <w:jc w:val="left"/>
            </w:pPr>
            <w:r>
              <w:t xml:space="preserve">ДОТ на Обручева</w:t>
            </w:r>
          </w:p>
        </w:tc>
        <w:tc>
          <w:tcPr/>
          <w:p>
            <w:pPr>
              <w:jc w:val="left"/>
            </w:pPr>
            <w:r>
              <w:t xml:space="preserve">Ул. Обручева, д.26</w:t>
            </w:r>
          </w:p>
        </w:tc>
        <w:tc>
          <w:tcPr/>
          <w:p>
            <w:pPr>
              <w:jc w:val="left"/>
            </w:pPr>
            <w:r>
              <w:t xml:space="preserve">22.06.2017,</w:t>
            </w:r>
          </w:p>
          <w:p>
            <w:pPr>
              <w:jc w:val="left"/>
            </w:pPr>
            <w:r>
              <w:t xml:space="preserve">11:00 - 12:00</w:t>
            </w:r>
          </w:p>
        </w:tc>
        <w:tc>
          <w:tcPr/>
          <w:p>
            <w:pPr>
              <w:jc w:val="left"/>
            </w:pPr>
            <w:r>
              <w:t xml:space="preserve">Библиотека № 188, Живлова О.С.</w:t>
            </w:r>
          </w:p>
          <w:p>
            <w:pPr>
              <w:jc w:val="left"/>
            </w:pPr>
            <w:r>
              <w:t xml:space="preserve">8-495-735-01-26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191</w:t>
            </w:r>
            <w:r>
              <w:br/>
            </w:r>
            <w:r>
              <w:t xml:space="preserve">Библиотека № 169 "Проспект"</w:t>
            </w:r>
            <w:r>
              <w:br/>
            </w:r>
            <w:r>
              <w:t xml:space="preserve">Библиотека № 173</w:t>
            </w:r>
          </w:p>
        </w:tc>
        <w:tc>
          <w:tcPr/>
          <w:p>
            <w:pPr>
              <w:jc w:val="left"/>
            </w:pPr>
            <w:r>
              <w:t xml:space="preserve">Зона обороны Заказника Тёплый Стан, ДОТ - Зона отдыха Тропарево</w:t>
            </w:r>
          </w:p>
        </w:tc>
        <w:tc>
          <w:tcPr/>
          <w:p>
            <w:pPr>
              <w:jc w:val="left"/>
            </w:pPr>
            <w:r>
              <w:t xml:space="preserve">Зона отдыха Тропарево</w:t>
            </w:r>
          </w:p>
        </w:tc>
        <w:tc>
          <w:tcPr/>
          <w:p>
            <w:pPr>
              <w:jc w:val="left"/>
            </w:pPr>
            <w:r>
              <w:t xml:space="preserve">02.09.2017,</w:t>
            </w:r>
          </w:p>
          <w:p>
            <w:pPr>
              <w:jc w:val="left"/>
            </w:pPr>
            <w:r>
              <w:t xml:space="preserve">14:00 - 15:00</w:t>
            </w:r>
          </w:p>
        </w:tc>
        <w:tc>
          <w:tcPr/>
          <w:p>
            <w:pPr>
              <w:jc w:val="left"/>
            </w:pPr>
            <w:r>
              <w:t xml:space="preserve">Библиотека № 169 «Проспект», Мережкина О.Ю., 8-495-438-95-10, Библиотека № 184</w:t>
            </w:r>
          </w:p>
          <w:p>
            <w:pPr>
              <w:jc w:val="left"/>
            </w:pPr>
            <w:r>
              <w:t xml:space="preserve">Чуракова Е.А. 8-495-339-86-77</w:t>
            </w:r>
          </w:p>
        </w:tc>
      </w:tr>
      <w:tr>
        <w:tc>
          <w:tcPr/>
          <w:p>
            <w:pPr>
              <w:jc w:val="left"/>
            </w:pPr>
            <w:r>
              <w:t xml:space="preserve">Библиотека № 191</w:t>
            </w:r>
            <w:r>
              <w:br/>
            </w:r>
            <w:r>
              <w:t xml:space="preserve">Библиотека № 170, 171</w:t>
            </w:r>
          </w:p>
        </w:tc>
        <w:tc>
          <w:tcPr/>
          <w:p>
            <w:pPr>
              <w:jc w:val="left"/>
            </w:pPr>
            <w:r>
              <w:t xml:space="preserve">Зона обороны Битцевского леса и ДОТ на Новоясеневском проспекте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проспект, д.16</w:t>
            </w:r>
          </w:p>
        </w:tc>
        <w:tc>
          <w:tcPr/>
          <w:p>
            <w:pPr>
              <w:jc w:val="left"/>
            </w:pPr>
            <w:r>
              <w:t xml:space="preserve">01.12.2017,</w:t>
            </w:r>
          </w:p>
          <w:p>
            <w:pPr>
              <w:jc w:val="left"/>
            </w:pPr>
            <w:r>
              <w:t xml:space="preserve">11:00 - 12:00</w:t>
            </w:r>
          </w:p>
        </w:tc>
        <w:tc>
          <w:tcPr/>
          <w:p>
            <w:pPr>
              <w:jc w:val="left"/>
            </w:pPr>
            <w:r>
              <w:t xml:space="preserve">Библиотека № 170</w:t>
            </w:r>
          </w:p>
          <w:p>
            <w:pPr>
              <w:jc w:val="left"/>
            </w:pPr>
            <w:r>
              <w:t xml:space="preserve">Библиотека № 171</w:t>
            </w:r>
          </w:p>
          <w:p>
            <w:pPr>
              <w:jc w:val="left"/>
            </w:pPr>
            <w:r>
              <w:t xml:space="preserve">Ильинцева О.В.</w:t>
            </w:r>
          </w:p>
          <w:p>
            <w:pPr>
              <w:jc w:val="left"/>
            </w:pPr>
            <w:r>
              <w:t xml:space="preserve">8-495-426-10-00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http://cbsuzao.mos.ru/presscenter/news/detail/4951931.html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4951931.html" TargetMode="External" /><Relationship Type="http://schemas.openxmlformats.org/officeDocument/2006/relationships/hyperlink" Id="rId20" Target="mailto:muzger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4951931.html" TargetMode="External" /><Relationship Type="http://schemas.openxmlformats.org/officeDocument/2006/relationships/hyperlink" Id="rId20" Target="mailto:muzger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2025-04-01T15:19:32Z</dcterms:created>
  <dcterms:modified xsi:type="dcterms:W3CDTF">2025-04-01T15:19:32Z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