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нигуру"/>
    <w:p>
      <w:pPr>
        <w:pStyle w:val="Heading3"/>
      </w:pPr>
      <w:r>
        <w:t xml:space="preserve">«Книгуру»</w:t>
      </w:r>
    </w:p>
    <w:p>
      <w:pPr>
        <w:pStyle w:val="FirstParagraph"/>
      </w:pPr>
      <w:r>
        <w:t xml:space="preserve">05.10.2017</w:t>
      </w:r>
    </w:p>
    <w:p>
      <w:pPr>
        <w:pStyle w:val="BodyText"/>
      </w:pPr>
      <w:r>
        <w:br/>
      </w:r>
      <w:r>
        <w:br/>
      </w:r>
      <w:r>
        <w:t xml:space="preserve">31 июля завершается прием работ для участия во Всероссийском конкурсе на лучшее литературное произведение для детей и юношества «Книгуру». Призовой фонд конкурса — 1 млн рублей.</w:t>
      </w:r>
      <w:r>
        <w:br/>
      </w:r>
      <w:r>
        <w:br/>
      </w:r>
      <w:r>
        <w:t xml:space="preserve">Русскоговорящие подростки мира выберут лучшие произведения современной детской литературы. Работы для участия во Всероссийском конкурсе на лучшее произведение для детей и подростков «Книгуру» принимаются до 31 июля 2017 года.</w:t>
      </w:r>
      <w:r>
        <w:br/>
      </w:r>
      <w:r>
        <w:br/>
      </w:r>
      <w:r>
        <w:br/>
      </w:r>
      <w:r>
        <w:br/>
      </w:r>
      <w:r>
        <w:t xml:space="preserve">К участию в конкурсе допускаются тексты, написанные на русском языке, и авторские переводы произведений, созданных на других языках. На конкурс можно подать как опубликованные произведения, так и рукописи.</w:t>
      </w:r>
      <w:r>
        <w:br/>
      </w:r>
      <w:r>
        <w:br/>
      </w:r>
      <w:r>
        <w:t xml:space="preserve">Номинаторами могут стать авторы, детские библиотеки, средства массовой информации, образовательные учреждения и книжные издательства. Подробности о выдвижении произведений для участия в конкурсе смотрите в Положении по ссылке:</w:t>
      </w:r>
      <w:r>
        <w:t xml:space="preserve"> </w:t>
      </w:r>
      <w:hyperlink r:id="rId20">
        <w:r>
          <w:rPr>
            <w:rStyle w:val="Hyperlink"/>
          </w:rPr>
          <w:t xml:space="preserve">http://kniguru.info/polozhenie</w:t>
        </w:r>
      </w:hyperlink>
      <w:r>
        <w:br/>
      </w:r>
      <w:r>
        <w:br/>
      </w:r>
      <w:r>
        <w:t xml:space="preserve">Совет экспертов сформирует длинный список и список финалистов «Книгуру». Финалистами станут не более 15 произведений, которые будут переданы жюри.</w:t>
      </w:r>
      <w:r>
        <w:br/>
      </w:r>
      <w:r>
        <w:br/>
      </w:r>
      <w:r>
        <w:t xml:space="preserve">В жюри входят подростки 10–16 лет, зарегистрировавшиеся на сайте и оценившие не менее 5 работ. Этой осенью они выберут трех победителей голосованием на сайте kniguru.info.</w:t>
      </w:r>
      <w:r>
        <w:br/>
      </w:r>
      <w:r>
        <w:br/>
      </w:r>
      <w:r>
        <w:t xml:space="preserve">Справка о конкурсе</w:t>
      </w:r>
      <w:r>
        <w:br/>
      </w:r>
      <w:r>
        <w:br/>
      </w:r>
      <w:r>
        <w:br/>
      </w:r>
      <w:r>
        <w:br/>
      </w:r>
      <w:r>
        <w:t xml:space="preserve">Премия “Книгуру” учреждена Федеральным агентством по печати и массовым коммуникациям и Некоммерческим партнерством «Центр поддержки отечественной словесности» в 2010 году.</w:t>
      </w:r>
      <w:r>
        <w:br/>
      </w:r>
      <w:r>
        <w:br/>
      </w:r>
      <w:r>
        <w:t xml:space="preserve">Цель конкурса — поиск, поддержка и продвижение новой литературы для подростков.</w:t>
      </w:r>
      <w:r>
        <w:br/>
      </w:r>
      <w:r>
        <w:br/>
      </w:r>
      <w:r>
        <w:t xml:space="preserve">Экспертами восьмого сезона премии стали: литературный критик Мария Порядина, писательница и  журналистка, победитель «Книгуру» 2013 года Ирина Лукьянова, обозреватель детской литературы Евгения Шафферт и писатель Шамиль Идиатуллин.</w:t>
      </w:r>
      <w:r>
        <w:br/>
      </w:r>
      <w:r>
        <w:br/>
      </w:r>
      <w:r>
        <w:t xml:space="preserve">Но главное решение примут подростки, которые оценят работы финалистов.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http://cbsuzao.mos.ru/presscenter/news/detail/6901430.html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6901430.html" TargetMode="External" /><Relationship Type="http://schemas.openxmlformats.org/officeDocument/2006/relationships/hyperlink" Id="rId20" Target="http://kniguru.info/polozheni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6901430.html" TargetMode="External" /><Relationship Type="http://schemas.openxmlformats.org/officeDocument/2006/relationships/hyperlink" Id="rId20" Target="http://kniguru.info/polozheni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2024-07-08T13:25:13Z</dcterms:created>
  <dcterms:modified xsi:type="dcterms:W3CDTF">2024-07-08T13:25:13Z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