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итаемлетом"/>
    <w:p>
      <w:pPr>
        <w:pStyle w:val="Heading3"/>
      </w:pPr>
      <w:r>
        <w:t xml:space="preserve">"Читаемлетом"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Московская программа летнего чтения "Лето – время увлечений!"</w:t>
      </w:r>
      <w:r>
        <w:br/>
      </w:r>
      <w:r>
        <w:br/>
      </w:r>
      <w:r>
        <w:br/>
      </w:r>
      <w:r>
        <w:t xml:space="preserve">Лето – лучшая пора для путешествий, общения с друзьями, занятий спортом и отдыха! Лето – время чтения для УДОВОЛЬСТВИЯ!</w:t>
      </w:r>
      <w:r>
        <w:br/>
      </w:r>
      <w:r>
        <w:br/>
      </w:r>
      <w:r>
        <w:t xml:space="preserve">Приглашаем детей от 6 лет, подростков и молодежь принять участие в Московской программе летнего чтения "Лето – время увлечений!".</w:t>
      </w:r>
      <w:r>
        <w:br/>
      </w:r>
      <w:r>
        <w:br/>
      </w:r>
      <w:r>
        <w:t xml:space="preserve">Программа стартует 1 июня 2018 года и финиширует 31 августа 2018 года.</w:t>
      </w:r>
      <w:r>
        <w:br/>
      </w:r>
      <w:r>
        <w:br/>
      </w:r>
      <w:r>
        <w:t xml:space="preserve">Участники программы обязуются прочитать за лето определённое ими самими количество книг и делают записи о прочитанных книгах в читательском дневнике. Дневники нужно сдать в библиотеку не позднее 9 сентября 2018 г.</w:t>
      </w:r>
      <w:r>
        <w:br/>
      </w:r>
      <w:r>
        <w:br/>
      </w:r>
      <w:r>
        <w:t xml:space="preserve">23 сентября 2018 г. состоится торжественная церемония награждения участников программы.</w:t>
      </w:r>
      <w:r>
        <w:br/>
      </w:r>
      <w:r>
        <w:br/>
      </w:r>
      <w:r>
        <w:t xml:space="preserve">Присоединиться к Летнему чтению можно в библиотеках ЮЗАО:</w:t>
      </w:r>
      <w:r>
        <w:br/>
      </w:r>
      <w:r>
        <w:t xml:space="preserve">1.    Библиотека № 172, ул. Новаторов, д. 14, корп. 2, 8(499)431-19-30</w:t>
      </w:r>
      <w:r>
        <w:br/>
      </w:r>
      <w:r>
        <w:t xml:space="preserve">2.    Библиотека № 173, ул. Теплый стан, д. 4, 8(495)339-60-11 (с 23 июня)</w:t>
      </w:r>
      <w:r>
        <w:br/>
      </w:r>
      <w:r>
        <w:t xml:space="preserve">3.    Библиотека № 175, ул. Ремизова, д. 10, 8(499)127-11-90</w:t>
      </w:r>
      <w:r>
        <w:br/>
      </w:r>
      <w:r>
        <w:t xml:space="preserve">4.    Детская библиотека № 177, ул. Университетский пр-т, д. 9, 8(495)938-02-50</w:t>
      </w:r>
      <w:r>
        <w:br/>
      </w:r>
      <w:r>
        <w:t xml:space="preserve">5.    Детская библиотека № 178 – Культурный центр А.Л. Барто, ул. Дмитрия Ульянова, д. 24 , 8(499)124-31-02</w:t>
      </w:r>
      <w:r>
        <w:br/>
      </w:r>
      <w:r>
        <w:t xml:space="preserve">6.    Библиотека № 180, ул. Профсоюзная, д. 92, 8(495)335-57-22</w:t>
      </w:r>
      <w:r>
        <w:br/>
      </w:r>
      <w:r>
        <w:t xml:space="preserve">7.    Библиотека № 187, ул. Островитянова, д. 19/22, 8(495)335-89-86</w:t>
      </w:r>
      <w:r>
        <w:br/>
      </w:r>
      <w:r>
        <w:t xml:space="preserve">8.    Библиотека № 189 «Патриот», ул. Брусилова, д. 27, 8(499)234-48-45</w:t>
      </w:r>
      <w:r>
        <w:br/>
      </w:r>
      <w:r>
        <w:t xml:space="preserve">9.    Библиотека № 189 «Патриот», ул. Маршала Савицкого, д. 12, корп. 1, 8(499)234-03-68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http://cbsuzao.mos.ru/presscenter/news/detail/7356578.html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5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35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2024-05-11T17:24:40Z</dcterms:created>
  <dcterms:modified xsi:type="dcterms:W3CDTF">2024-05-11T17:24:40Z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