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4060374bd1d97b768f9d9a822ecccb709db67d1"/>
    <w:p>
      <w:pPr>
        <w:pStyle w:val="Heading3"/>
      </w:pPr>
      <w:r>
        <w:t xml:space="preserve">"Мемориально-патронатные акции библиотек ЮЗАО"</w:t>
      </w:r>
    </w:p>
    <w:p>
      <w:pPr>
        <w:pStyle w:val="FirstParagraph"/>
      </w:pPr>
      <w:r>
        <w:t xml:space="preserve">10.01.2020</w:t>
      </w:r>
    </w:p>
    <w:p>
      <w:pPr>
        <w:pStyle w:val="BodyText"/>
      </w:pPr>
      <w:r>
        <w:t xml:space="preserve">В целях сохранения исторической памяти и в ознаменование 75-летия Победы в Великой Отечественной войне 1941-1945 гг. 2020 год в Российской Федерации объявлен Годом памяти и славы. 75-летие Великой Победы - это 75 лет гордости за мужество и огромные подвиги великого народа. Это честь и память о наших предках, их героических поступках и любви к Родине.</w:t>
      </w:r>
      <w:r>
        <w:br/>
      </w:r>
      <w:r>
        <w:br/>
      </w:r>
      <w:r>
        <w:t xml:space="preserve">В 2020 году библиотеки Юго-Западного округа Москвы вновь примут участие в общегородских мемориально-патронатных акциях, посвященных Дням воинской славы России.</w:t>
      </w:r>
      <w:r>
        <w:br/>
      </w:r>
      <w:r>
        <w:br/>
      </w:r>
      <w:r>
        <w:t xml:space="preserve">В рамках акции сотрудники, читатели библиотек и все желающие благоустраивают территории вокруг памятников войны, воинских захоронений, мемориальных досок и памятных знаков.</w:t>
      </w:r>
      <w:r>
        <w:br/>
      </w:r>
      <w:r>
        <w:br/>
      </w:r>
      <w:r>
        <w:t xml:space="preserve">По традиции участники акции возложат цветы у мест захоронения Героев Советского союза и Героев социалистического труда, прочтут стихи о войне, с приветственной речью выступят представители Совета Ветеранов, память героев почтят минутой молчания.</w:t>
      </w:r>
      <w:r>
        <w:br/>
      </w:r>
      <w:r>
        <w:br/>
      </w:r>
      <w:r>
        <w:t xml:space="preserve">Координация патронатных мероприятий осуществляется историками, членами Всероссийского общества охраны памятников истории и культуры Александром Александровичем Спиваком и Михаилом Юрьевичем Коробко.</w:t>
      </w:r>
      <w:r>
        <w:br/>
      </w:r>
      <w:r>
        <w:br/>
      </w:r>
      <w:r>
        <w:t xml:space="preserve">Перечень мемориально-патронатных акций 2020 года включает:</w:t>
      </w:r>
      <w:r>
        <w:br/>
      </w:r>
      <w:r>
        <w:br/>
      </w:r>
      <w:r>
        <w:br/>
      </w:r>
      <w:r>
        <w:t xml:space="preserve">Дата и время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объекта патроната</w:t>
      </w:r>
      <w:r>
        <w:br/>
      </w:r>
      <w:r>
        <w:t xml:space="preserve">    </w:t>
      </w:r>
      <w:r>
        <w:br/>
      </w:r>
      <w:r>
        <w:br/>
      </w:r>
      <w:r>
        <w:t xml:space="preserve">Адрес объекта патроната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подразделения</w:t>
      </w:r>
      <w:r>
        <w:br/>
      </w:r>
      <w:r>
        <w:br/>
      </w:r>
      <w:r>
        <w:t xml:space="preserve">21.02.2020, 12.00</w:t>
      </w:r>
      <w:r>
        <w:br/>
      </w:r>
      <w:r>
        <w:t xml:space="preserve">    </w:t>
      </w:r>
      <w:r>
        <w:br/>
      </w:r>
      <w:r>
        <w:br/>
      </w:r>
      <w:r>
        <w:t xml:space="preserve">Памятник героям Перекопа</w:t>
      </w:r>
      <w:r>
        <w:br/>
      </w:r>
      <w:r>
        <w:t xml:space="preserve">    </w:t>
      </w:r>
      <w:r>
        <w:br/>
      </w:r>
      <w:r>
        <w:br/>
      </w:r>
      <w:r>
        <w:t xml:space="preserve">Пересечение Перекопской улицы и Севастопольского проспекта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168, Библиотека № 171</w:t>
      </w:r>
      <w:r>
        <w:br/>
      </w:r>
      <w:r>
        <w:br/>
      </w:r>
      <w:r>
        <w:t xml:space="preserve">24.04.2020, 12.00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Героев Советского Союза М.В. Грешилова, Г.А. Филиппова. Захоронение Героя Социалистического труда В.И. Щёголева</w:t>
      </w:r>
      <w:r>
        <w:br/>
      </w:r>
      <w:r>
        <w:t xml:space="preserve">    </w:t>
      </w:r>
      <w:r>
        <w:br/>
      </w:r>
      <w:r>
        <w:br/>
      </w:r>
      <w:r>
        <w:t xml:space="preserve">Ясеневское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им. К.Г. Паустовского,</w:t>
      </w:r>
      <w:r>
        <w:br/>
      </w:r>
      <w:r>
        <w:t xml:space="preserve">Библиотека № 171</w:t>
      </w:r>
      <w:r>
        <w:br/>
      </w:r>
      <w:r>
        <w:br/>
      </w:r>
      <w:r>
        <w:t xml:space="preserve">24.04.2020, 12.00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Героя Советского Союза М.Н. Тюлькина</w:t>
      </w:r>
      <w:r>
        <w:br/>
      </w:r>
      <w:r>
        <w:t xml:space="preserve">    </w:t>
      </w:r>
      <w:r>
        <w:br/>
      </w:r>
      <w:r>
        <w:br/>
      </w:r>
      <w:r>
        <w:t xml:space="preserve">Черневское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195</w:t>
      </w:r>
      <w:r>
        <w:br/>
      </w:r>
      <w:r>
        <w:br/>
      </w:r>
      <w:r>
        <w:t xml:space="preserve">24.04.2020, 12.00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Захоронения Героев Советского Союза В.Е. Бреуса, И.А. Василенко, А.З. Носовца. Захоронение Героя Российской Федерации В.В. Калашникова</w:t>
      </w:r>
      <w:r>
        <w:br/>
      </w:r>
      <w:r>
        <w:t xml:space="preserve">    </w:t>
      </w:r>
      <w:r>
        <w:br/>
      </w:r>
      <w:r>
        <w:br/>
      </w:r>
      <w:r>
        <w:t xml:space="preserve">Бутовское кладбище (36 км Курской ж/д)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189 "Патриот"</w:t>
      </w:r>
      <w:r>
        <w:br/>
      </w:r>
      <w:r>
        <w:t xml:space="preserve">Библиотека № 192</w:t>
      </w:r>
      <w:r>
        <w:br/>
      </w:r>
      <w:r>
        <w:t xml:space="preserve">Библиотека № 193</w:t>
      </w:r>
      <w:r>
        <w:br/>
      </w:r>
      <w:r>
        <w:t xml:space="preserve">Библиотека № 194</w:t>
      </w:r>
      <w:r>
        <w:br/>
      </w:r>
      <w:r>
        <w:br/>
      </w:r>
      <w:r>
        <w:t xml:space="preserve">24.04.2020, 12.00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Захоронения военнослужащих, погибших при разминировании санатория "Узкое" И.Я. Тимохина, С.Д. Катунина, Д.Я. Черных</w:t>
      </w:r>
      <w:r>
        <w:br/>
      </w:r>
      <w:r>
        <w:t xml:space="preserve">    </w:t>
      </w:r>
      <w:r>
        <w:br/>
      </w:r>
      <w:r>
        <w:br/>
      </w:r>
      <w:r>
        <w:t xml:space="preserve">Храм Иконы Казанской Божией Матери в Узком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180, Библиотека № 187, Центральная библиотека № 190</w:t>
      </w:r>
      <w:r>
        <w:br/>
      </w:r>
      <w:r>
        <w:br/>
      </w:r>
      <w:r>
        <w:t xml:space="preserve">24.04.2020, 13.00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неизвестных солдат, погибших при взрыве в деревне Мамыри (В.П. Слесарчук)</w:t>
      </w:r>
      <w:r>
        <w:br/>
      </w:r>
      <w:r>
        <w:t xml:space="preserve">    </w:t>
      </w:r>
      <w:r>
        <w:br/>
      </w:r>
      <w:r>
        <w:br/>
      </w:r>
      <w:r>
        <w:t xml:space="preserve">Хованское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184</w:t>
      </w:r>
      <w:r>
        <w:br/>
      </w:r>
      <w:r>
        <w:br/>
      </w:r>
      <w:r>
        <w:t xml:space="preserve">25.04.2020, 12.00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неизвестных солдат ВОВ на Хованском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Хованское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183 имени Данте Алигьери</w:t>
      </w:r>
      <w:r>
        <w:br/>
      </w:r>
      <w:r>
        <w:br/>
      </w:r>
      <w:r>
        <w:t xml:space="preserve">06.05.2020, 12.00</w:t>
      </w:r>
      <w:r>
        <w:br/>
      </w:r>
      <w:r>
        <w:t xml:space="preserve">    </w:t>
      </w:r>
      <w:r>
        <w:br/>
      </w:r>
      <w:r>
        <w:br/>
      </w:r>
      <w:r>
        <w:t xml:space="preserve">Памятник "Водителям-воинам, водителям-труженникам"</w:t>
      </w:r>
      <w:r>
        <w:br/>
      </w:r>
      <w:r>
        <w:t xml:space="preserve">    </w:t>
      </w:r>
      <w:r>
        <w:br/>
      </w:r>
      <w:r>
        <w:br/>
      </w:r>
      <w:r>
        <w:t xml:space="preserve">Ул. Большая Черемушкинская, д.3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182</w:t>
      </w:r>
      <w:r>
        <w:br/>
      </w:r>
      <w:r>
        <w:br/>
      </w:r>
      <w:r>
        <w:t xml:space="preserve">06.05.2020, 14.00</w:t>
      </w:r>
      <w:r>
        <w:br/>
      </w:r>
      <w:r>
        <w:t xml:space="preserve">    </w:t>
      </w:r>
      <w:r>
        <w:br/>
      </w:r>
      <w:r>
        <w:br/>
      </w:r>
      <w:r>
        <w:t xml:space="preserve">ДОТ на Профсоюзной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д.17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Детская библиотека № 178 - Культурный центр А.Л. Барто</w:t>
      </w:r>
      <w:r>
        <w:br/>
      </w:r>
      <w:r>
        <w:br/>
      </w:r>
      <w:r>
        <w:t xml:space="preserve">19.06.2020, 14.00</w:t>
      </w:r>
      <w:r>
        <w:br/>
      </w:r>
      <w:r>
        <w:t xml:space="preserve">    </w:t>
      </w:r>
      <w:r>
        <w:br/>
      </w:r>
      <w:r>
        <w:br/>
      </w:r>
      <w:r>
        <w:t xml:space="preserve">ДОТ на Профсоюзной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д.17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186 им. С.А. Есенина                      </w:t>
      </w:r>
      <w:r>
        <w:br/>
      </w:r>
      <w:r>
        <w:br/>
      </w:r>
      <w:r>
        <w:t xml:space="preserve">22.06.2020, 12.00</w:t>
      </w:r>
      <w:r>
        <w:br/>
      </w:r>
      <w:r>
        <w:t xml:space="preserve">    </w:t>
      </w:r>
      <w:r>
        <w:br/>
      </w:r>
      <w:r>
        <w:br/>
      </w:r>
      <w:r>
        <w:t xml:space="preserve">ДОТ на Обручева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д.27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188</w:t>
      </w:r>
      <w:r>
        <w:br/>
      </w:r>
      <w:r>
        <w:br/>
      </w:r>
      <w:r>
        <w:t xml:space="preserve">03.09.2020, 14.00</w:t>
      </w:r>
      <w:r>
        <w:br/>
      </w:r>
      <w:r>
        <w:t xml:space="preserve">    </w:t>
      </w:r>
      <w:r>
        <w:br/>
      </w:r>
      <w:r>
        <w:br/>
      </w:r>
      <w:r>
        <w:t xml:space="preserve">Пулеметный сборный ДОТ в Теплостанском лесопарке</w:t>
      </w:r>
      <w:r>
        <w:br/>
      </w:r>
      <w:r>
        <w:t xml:space="preserve">    </w:t>
      </w:r>
      <w:r>
        <w:br/>
      </w:r>
      <w:r>
        <w:br/>
      </w:r>
      <w:r>
        <w:t xml:space="preserve">Зона отдыха Тропарево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169 "Проспект", Библиотека № 171, Библиотека № 173</w:t>
      </w:r>
      <w:r>
        <w:br/>
      </w:r>
      <w:r>
        <w:br/>
      </w:r>
      <w:r>
        <w:t xml:space="preserve">05.09.2020, 13.00</w:t>
      </w:r>
      <w:r>
        <w:br/>
      </w:r>
      <w:r>
        <w:t xml:space="preserve">    </w:t>
      </w:r>
      <w:r>
        <w:br/>
      </w:r>
      <w:r>
        <w:br/>
      </w:r>
      <w:r>
        <w:t xml:space="preserve">Памятный знак "Защитникам московского неба - зенитчикам и прожектористам 329-го зенитного артиллерийского полка ПВО"</w:t>
      </w:r>
      <w:r>
        <w:br/>
      </w:r>
      <w:r>
        <w:t xml:space="preserve">    </w:t>
      </w:r>
      <w:r>
        <w:br/>
      </w:r>
      <w:r>
        <w:br/>
      </w:r>
      <w:r>
        <w:t xml:space="preserve">Чонгарский б-р, д.25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171, Библиотека № 181, Библиотека № 196</w:t>
      </w:r>
      <w:r>
        <w:br/>
      </w:r>
      <w:r>
        <w:br/>
      </w:r>
      <w:r>
        <w:t xml:space="preserve">04.12.2020, 12.00</w:t>
      </w:r>
      <w:r>
        <w:br/>
      </w:r>
      <w:r>
        <w:t xml:space="preserve">    </w:t>
      </w:r>
      <w:r>
        <w:br/>
      </w:r>
      <w:r>
        <w:br/>
      </w:r>
      <w:r>
        <w:t xml:space="preserve">Зона обороны Битцевского леса и ДОТ на Новоясеневском проспекте</w:t>
      </w:r>
      <w:r>
        <w:br/>
      </w:r>
      <w:r>
        <w:t xml:space="preserve">    </w:t>
      </w:r>
      <w:r>
        <w:br/>
      </w:r>
      <w:r>
        <w:br/>
      </w:r>
      <w:r>
        <w:t xml:space="preserve">Новоясеневский проспект, д.16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им. К.Г. Паустовского, Библиотека № 171</w:t>
      </w:r>
      <w:r>
        <w:br/>
      </w:r>
      <w:r>
        <w:br/>
      </w:r>
      <w:r>
        <w:br/>
      </w:r>
      <w:r>
        <w:t xml:space="preserve">Пригашаем на мероприятия в честь Года памяти и славы, которые пройдут в онлайн-формате.</w:t>
      </w:r>
      <w:r>
        <w:br/>
      </w:r>
      <w:r>
        <w:br/>
      </w:r>
      <w:r>
        <w:t xml:space="preserve">23 мая</w:t>
      </w:r>
      <w:r>
        <w:br/>
      </w:r>
      <w:r>
        <w:t xml:space="preserve">17:00 "Споёмте, друзья!". Онлайн проект. Вместе с сотрудниками библиотеки поём песни военных лет, вспоминаем историю их создания и исполнения. Библиотека № 180</w:t>
      </w:r>
      <w:r>
        <w:t xml:space="preserve"> </w:t>
      </w:r>
      <w:hyperlink r:id="rId20">
        <w:r>
          <w:rPr>
            <w:rStyle w:val="Hyperlink"/>
          </w:rPr>
          <w:t xml:space="preserve">https://www.instagram.com/biblio180/</w:t>
        </w:r>
      </w:hyperlink>
      <w:r>
        <w:t xml:space="preserve"> </w:t>
      </w:r>
      <w:hyperlink r:id="rId21">
        <w:r>
          <w:rPr>
            <w:rStyle w:val="Hyperlink"/>
          </w:rPr>
          <w:t xml:space="preserve">https://www.facebook.com/biblioteka180/</w:t>
        </w:r>
      </w:hyperlink>
      <w:r>
        <w:br/>
      </w:r>
      <w:r>
        <w:br/>
      </w:r>
      <w:r>
        <w:br/>
      </w:r>
      <w:r>
        <w:t xml:space="preserve">26 мая</w:t>
      </w:r>
      <w:r>
        <w:br/>
      </w:r>
      <w:r>
        <w:t xml:space="preserve">14:00 "Читаем книги о войне". Презентация книжной выставки. Чтение литературных произведений для детей. Библиотека № 189 "Патриот"</w:t>
      </w:r>
      <w:r>
        <w:t xml:space="preserve"> </w:t>
      </w:r>
      <w:hyperlink r:id="rId22">
        <w:r>
          <w:rPr>
            <w:rStyle w:val="Hyperlink"/>
          </w:rPr>
          <w:t xml:space="preserve">https://vk.com/biblioteka189</w:t>
        </w:r>
      </w:hyperlink>
      <w:r>
        <w:t xml:space="preserve"> </w:t>
      </w:r>
      <w:hyperlink r:id="rId23">
        <w:r>
          <w:rPr>
            <w:rStyle w:val="Hyperlink"/>
          </w:rPr>
          <w:t xml:space="preserve">https://www.facebook.com/</w:t>
        </w:r>
      </w:hyperlink>
      <w:r>
        <w:t xml:space="preserve">Библиотека-189-Патриот-585087658342389/</w:t>
      </w:r>
      <w:r>
        <w:br/>
      </w:r>
      <w:r>
        <w:br/>
      </w:r>
      <w:r>
        <w:br/>
      </w:r>
      <w:r>
        <w:t xml:space="preserve">30 мая</w:t>
      </w:r>
      <w:r>
        <w:br/>
      </w:r>
      <w:r>
        <w:t xml:space="preserve">17:00 "Споёмте, друзья!". Онлайн проект. Вместе с сотрудниками библиотеки поём песни военных лет, вспоминаем историю их создания и исполнения. Библиотека № 180</w:t>
      </w:r>
      <w:r>
        <w:t xml:space="preserve"> </w:t>
      </w:r>
      <w:hyperlink r:id="rId20">
        <w:r>
          <w:rPr>
            <w:rStyle w:val="Hyperlink"/>
          </w:rPr>
          <w:t xml:space="preserve">https://www.instagram.com/biblio180/</w:t>
        </w:r>
      </w:hyperlink>
      <w:r>
        <w:t xml:space="preserve"> </w:t>
      </w:r>
      <w:hyperlink r:id="rId21">
        <w:r>
          <w:rPr>
            <w:rStyle w:val="Hyperlink"/>
          </w:rPr>
          <w:t xml:space="preserve">https://www.facebook.com/biblioteka180/</w:t>
        </w:r>
      </w:hyperlink>
      <w:r>
        <w:br/>
      </w:r>
      <w:r>
        <w:br/>
      </w:r>
      <w:r>
        <w:br/>
      </w:r>
      <w:r>
        <w:t xml:space="preserve">2-22 июня</w:t>
      </w:r>
      <w:r>
        <w:br/>
      </w:r>
      <w:r>
        <w:t xml:space="preserve">12:00 "Пусть всегда будет Мир!". Выставка детского изобразительного творчества". Библиотека № 195</w:t>
      </w:r>
      <w:r>
        <w:t xml:space="preserve"> </w:t>
      </w:r>
      <w:hyperlink r:id="rId24">
        <w:r>
          <w:rPr>
            <w:rStyle w:val="Hyperlink"/>
          </w:rPr>
          <w:t xml:space="preserve">https://www.facebook.com/listokgallery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https://vk.com/listok_gallery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https://www.instagram.com/listok_gallery</w:t>
        </w:r>
      </w:hyperlink>
      <w:r>
        <w:br/>
      </w:r>
      <w:r>
        <w:br/>
      </w:r>
      <w:r>
        <w:br/>
      </w:r>
      <w:r>
        <w:t xml:space="preserve">17 июня</w:t>
      </w:r>
      <w:r>
        <w:br/>
      </w:r>
      <w:r>
        <w:t xml:space="preserve">15:00 "Этот день мы приближали,как могли”. Лекция, посвященная героизму тружеников тыла в годы Великой Отечественной войны. Библиотека № 188</w:t>
      </w:r>
      <w:r>
        <w:t xml:space="preserve"> </w:t>
      </w:r>
      <w:hyperlink r:id="rId27">
        <w:r>
          <w:rPr>
            <w:rStyle w:val="Hyperlink"/>
          </w:rPr>
          <w:t xml:space="preserve">https://www.facebook.com/bib188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https://www.vk.com/bib188</w:t>
        </w:r>
      </w:hyperlink>
      <w:r>
        <w:br/>
      </w:r>
      <w:r>
        <w:br/>
      </w:r>
      <w:r>
        <w:br/>
      </w:r>
      <w:r>
        <w:t xml:space="preserve">20 июня</w:t>
      </w:r>
      <w:r>
        <w:br/>
      </w:r>
      <w:r>
        <w:t xml:space="preserve">14:00 "Мужество остаётся в веках". Урок мужества для юных читателей. Центральная библиотека № 190</w:t>
      </w:r>
      <w:r>
        <w:t xml:space="preserve"> </w:t>
      </w:r>
      <w:hyperlink r:id="rId29">
        <w:r>
          <w:rPr>
            <w:rStyle w:val="Hyperlink"/>
          </w:rPr>
          <w:t xml:space="preserve">https://vk.com/biblioteka190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https://www.facebook.com/biblioteka190</w:t>
        </w:r>
      </w:hyperlink>
      <w:r>
        <w:br/>
      </w:r>
      <w:r>
        <w:br/>
      </w:r>
      <w:r>
        <w:br/>
      </w:r>
      <w:r>
        <w:t xml:space="preserve">21 июня</w:t>
      </w:r>
      <w:r>
        <w:br/>
      </w:r>
      <w:r>
        <w:t xml:space="preserve">14:00 "Никто не забыт. Ничто не забыто". Презентация в преддверии Дня памяти и скорби в рамках Года памяти и славы. Библиотека № 181</w:t>
      </w:r>
      <w:r>
        <w:t xml:space="preserve"> </w:t>
      </w:r>
      <w:hyperlink r:id="rId23">
        <w:r>
          <w:rPr>
            <w:rStyle w:val="Hyperlink"/>
          </w:rPr>
          <w:t xml:space="preserve">https://www.facebook.com/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https://vk.com/lib181</w:t>
        </w:r>
      </w:hyperlink>
      <w:r>
        <w:br/>
      </w:r>
      <w:r>
        <w:br/>
      </w:r>
      <w:r>
        <w:br/>
      </w:r>
      <w:r>
        <w:t xml:space="preserve">22 июня</w:t>
      </w:r>
      <w:r>
        <w:br/>
      </w:r>
      <w:r>
        <w:t xml:space="preserve">12:00 "Неизвестные герои Великой Отечественной войны". Познавательная беседа о малоизвестных героях войны. Библиотека № 193</w:t>
      </w:r>
      <w:r>
        <w:t xml:space="preserve"> </w:t>
      </w:r>
      <w:hyperlink r:id="rId32">
        <w:r>
          <w:rPr>
            <w:rStyle w:val="Hyperlink"/>
          </w:rPr>
          <w:t xml:space="preserve">https://www.facebook.com/bibliotekanagrina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https://vk.com/bibliotekanagrina</w:t>
        </w:r>
      </w:hyperlink>
      <w:r>
        <w:br/>
      </w:r>
      <w:r>
        <w:br/>
      </w:r>
      <w:r>
        <w:br/>
      </w:r>
      <w:r>
        <w:t xml:space="preserve">12:00 "Счастье, не затронутое пулей", Лекция, посвященная жизни и творчеству поэта-фронтовика Юлии Друниной. Библиотека № 172</w:t>
      </w:r>
      <w:r>
        <w:t xml:space="preserve"> </w:t>
      </w:r>
      <w:hyperlink r:id="rId34">
        <w:r>
          <w:rPr>
            <w:rStyle w:val="Hyperlink"/>
          </w:rPr>
          <w:t xml:space="preserve">https://www.facebook.com/biblioteka172/</w:t>
        </w:r>
      </w:hyperlink>
      <w:r>
        <w:t xml:space="preserve">,</w:t>
      </w:r>
      <w:r>
        <w:t xml:space="preserve"> </w:t>
      </w:r>
      <w:hyperlink r:id="rId35">
        <w:r>
          <w:rPr>
            <w:rStyle w:val="Hyperlink"/>
          </w:rPr>
          <w:t xml:space="preserve">https://vk.com/biblioteka172</w:t>
        </w:r>
      </w:hyperlink>
      <w:r>
        <w:br/>
      </w:r>
      <w:r>
        <w:br/>
      </w:r>
      <w:r>
        <w:br/>
      </w:r>
      <w:r>
        <w:t xml:space="preserve">10 июля</w:t>
      </w:r>
      <w:r>
        <w:br/>
      </w:r>
      <w:r>
        <w:t xml:space="preserve">15:00 "История в лицах. Полководцы Великой Победы". Историко-познавательная программа для детей о советских генералах и маршалах Победы. Библиотека № 189 "Патриот"</w:t>
      </w:r>
      <w:r>
        <w:t xml:space="preserve"> </w:t>
      </w:r>
      <w:hyperlink r:id="rId36">
        <w:r>
          <w:rPr>
            <w:rStyle w:val="Hyperlink"/>
          </w:rPr>
          <w:t xml:space="preserve">https://www.facebook.com/Library.Patriot/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https://vk.com/public160321469</w:t>
        </w:r>
      </w:hyperlink>
      <w:r>
        <w:br/>
      </w:r>
      <w:r>
        <w:br/>
      </w:r>
      <w:r>
        <w:br/>
      </w:r>
      <w:r>
        <w:t xml:space="preserve">25 августа</w:t>
      </w:r>
      <w:r>
        <w:br/>
      </w:r>
      <w:r>
        <w:t xml:space="preserve">15:00 "Курская дуга". Историко-познавательная программа в музее "Трех Отечественных войн в истории России", посвященная 77-летию битвы на Курской дуге. Библиотека № 189 "Патриот"</w:t>
      </w:r>
      <w:r>
        <w:t xml:space="preserve"> </w:t>
      </w:r>
      <w:hyperlink r:id="rId36">
        <w:r>
          <w:rPr>
            <w:rStyle w:val="Hyperlink"/>
          </w:rPr>
          <w:t xml:space="preserve">https://www.facebook.com/Library.Patriot/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https://vk.com/public160321469</w:t>
        </w:r>
      </w:hyperlink>
      <w:r>
        <w:br/>
      </w:r>
      <w:r>
        <w:br/>
      </w:r>
      <w:r>
        <w:br/>
      </w:r>
      <w:r>
        <w:t xml:space="preserve">2 сентября</w:t>
      </w:r>
      <w:r>
        <w:br/>
      </w:r>
      <w:r>
        <w:t xml:space="preserve">15:00 "Опять весна на белом свете...". Литературно-музыкальная композиция о фронтовых артбригадах, выезжавших на передовую выступать перед бойцами Красной Армии. Библиотека № 188</w:t>
      </w:r>
      <w:r>
        <w:t xml:space="preserve"> </w:t>
      </w:r>
      <w:hyperlink r:id="rId27">
        <w:r>
          <w:rPr>
            <w:rStyle w:val="Hyperlink"/>
          </w:rPr>
          <w:t xml:space="preserve">https://www.facebook.com/bib188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https://www.vk.com/bib188</w:t>
        </w:r>
      </w:hyperlink>
      <w:r>
        <w:br/>
      </w:r>
      <w:r>
        <w:br/>
      </w:r>
      <w:r>
        <w:br/>
      </w:r>
      <w:r>
        <w:t xml:space="preserve">18 сентября</w:t>
      </w:r>
      <w:r>
        <w:br/>
      </w:r>
      <w:r>
        <w:t xml:space="preserve">12:00 "Приказ "Вперед!". Познавательная беседа о Великой Отечественной войне, переломных битвах и сражениях, биографиях бойцов и полководцев. Библиотека № 195</w:t>
      </w:r>
      <w:r>
        <w:t xml:space="preserve"> </w:t>
      </w:r>
      <w:hyperlink r:id="rId38">
        <w:r>
          <w:rPr>
            <w:rStyle w:val="Hyperlink"/>
          </w:rPr>
          <w:t xml:space="preserve">https://vk.com/biblioteka195</w:t>
        </w:r>
      </w:hyperlink>
      <w:r>
        <w:br/>
      </w:r>
      <w:r>
        <w:br/>
      </w:r>
      <w:r>
        <w:br/>
      </w:r>
      <w:r>
        <w:t xml:space="preserve">23 октября</w:t>
      </w:r>
      <w:r>
        <w:br/>
      </w:r>
      <w:r>
        <w:t xml:space="preserve">14:00 "Вечно молодые". Патриотический час, посвященный детям - героям Великой Отечественной войны. Библиотека № 195</w:t>
      </w:r>
      <w:r>
        <w:t xml:space="preserve"> </w:t>
      </w:r>
      <w:hyperlink r:id="rId39">
        <w:r>
          <w:rPr>
            <w:rStyle w:val="Hyperlink"/>
          </w:rPr>
          <w:t xml:space="preserve">http://instagram.com/library_195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http://cbsuzao.mos.ru/presscenter/news/detail/8610289.html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ГБУК города Москвы «ЦБС ЮЗАО»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http://cbsuzao.mos.ru" TargetMode="External" /><Relationship Type="http://schemas.openxmlformats.org/officeDocument/2006/relationships/hyperlink" Id="rId40" Target="http://cbsuzao.mos.ru/presscenter/news/detail/8610289.html" TargetMode="External" /><Relationship Type="http://schemas.openxmlformats.org/officeDocument/2006/relationships/hyperlink" Id="rId39" Target="http://instagram.com/library_195" TargetMode="External" /><Relationship Type="http://schemas.openxmlformats.org/officeDocument/2006/relationships/hyperlink" Id="rId35" Target="https://vk.com/biblioteka172" TargetMode="External" /><Relationship Type="http://schemas.openxmlformats.org/officeDocument/2006/relationships/hyperlink" Id="rId22" Target="https://vk.com/biblioteka189" TargetMode="External" /><Relationship Type="http://schemas.openxmlformats.org/officeDocument/2006/relationships/hyperlink" Id="rId29" Target="https://vk.com/biblioteka190" TargetMode="External" /><Relationship Type="http://schemas.openxmlformats.org/officeDocument/2006/relationships/hyperlink" Id="rId38" Target="https://vk.com/biblioteka195" TargetMode="External" /><Relationship Type="http://schemas.openxmlformats.org/officeDocument/2006/relationships/hyperlink" Id="rId33" Target="https://vk.com/bibliotekanagrina" TargetMode="External" /><Relationship Type="http://schemas.openxmlformats.org/officeDocument/2006/relationships/hyperlink" Id="rId31" Target="https://vk.com/lib181" TargetMode="External" /><Relationship Type="http://schemas.openxmlformats.org/officeDocument/2006/relationships/hyperlink" Id="rId25" Target="https://vk.com/listok_gallery" TargetMode="External" /><Relationship Type="http://schemas.openxmlformats.org/officeDocument/2006/relationships/hyperlink" Id="rId37" Target="https://vk.com/public160321469" TargetMode="External" /><Relationship Type="http://schemas.openxmlformats.org/officeDocument/2006/relationships/hyperlink" Id="rId23" Target="https://www.facebook.com/" TargetMode="External" /><Relationship Type="http://schemas.openxmlformats.org/officeDocument/2006/relationships/hyperlink" Id="rId36" Target="https://www.facebook.com/Library.Patriot/" TargetMode="External" /><Relationship Type="http://schemas.openxmlformats.org/officeDocument/2006/relationships/hyperlink" Id="rId27" Target="https://www.facebook.com/bib188" TargetMode="External" /><Relationship Type="http://schemas.openxmlformats.org/officeDocument/2006/relationships/hyperlink" Id="rId34" Target="https://www.facebook.com/biblioteka172/" TargetMode="External" /><Relationship Type="http://schemas.openxmlformats.org/officeDocument/2006/relationships/hyperlink" Id="rId21" Target="https://www.facebook.com/biblioteka180/" TargetMode="External" /><Relationship Type="http://schemas.openxmlformats.org/officeDocument/2006/relationships/hyperlink" Id="rId30" Target="https://www.facebook.com/biblioteka190" TargetMode="External" /><Relationship Type="http://schemas.openxmlformats.org/officeDocument/2006/relationships/hyperlink" Id="rId32" Target="https://www.facebook.com/bibliotekanagrina" TargetMode="External" /><Relationship Type="http://schemas.openxmlformats.org/officeDocument/2006/relationships/hyperlink" Id="rId24" Target="https://www.facebook.com/listokgallery" TargetMode="External" /><Relationship Type="http://schemas.openxmlformats.org/officeDocument/2006/relationships/hyperlink" Id="rId20" Target="https://www.instagram.com/biblio180/" TargetMode="External" /><Relationship Type="http://schemas.openxmlformats.org/officeDocument/2006/relationships/hyperlink" Id="rId26" Target="https://www.instagram.com/listok_gallery" TargetMode="External" /><Relationship Type="http://schemas.openxmlformats.org/officeDocument/2006/relationships/hyperlink" Id="rId28" Target="https://www.vk.com/bib1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cbsuzao.mos.ru" TargetMode="External" /><Relationship Type="http://schemas.openxmlformats.org/officeDocument/2006/relationships/hyperlink" Id="rId40" Target="http://cbsuzao.mos.ru/presscenter/news/detail/8610289.html" TargetMode="External" /><Relationship Type="http://schemas.openxmlformats.org/officeDocument/2006/relationships/hyperlink" Id="rId39" Target="http://instagram.com/library_195" TargetMode="External" /><Relationship Type="http://schemas.openxmlformats.org/officeDocument/2006/relationships/hyperlink" Id="rId35" Target="https://vk.com/biblioteka172" TargetMode="External" /><Relationship Type="http://schemas.openxmlformats.org/officeDocument/2006/relationships/hyperlink" Id="rId22" Target="https://vk.com/biblioteka189" TargetMode="External" /><Relationship Type="http://schemas.openxmlformats.org/officeDocument/2006/relationships/hyperlink" Id="rId29" Target="https://vk.com/biblioteka190" TargetMode="External" /><Relationship Type="http://schemas.openxmlformats.org/officeDocument/2006/relationships/hyperlink" Id="rId38" Target="https://vk.com/biblioteka195" TargetMode="External" /><Relationship Type="http://schemas.openxmlformats.org/officeDocument/2006/relationships/hyperlink" Id="rId33" Target="https://vk.com/bibliotekanagrina" TargetMode="External" /><Relationship Type="http://schemas.openxmlformats.org/officeDocument/2006/relationships/hyperlink" Id="rId31" Target="https://vk.com/lib181" TargetMode="External" /><Relationship Type="http://schemas.openxmlformats.org/officeDocument/2006/relationships/hyperlink" Id="rId25" Target="https://vk.com/listok_gallery" TargetMode="External" /><Relationship Type="http://schemas.openxmlformats.org/officeDocument/2006/relationships/hyperlink" Id="rId37" Target="https://vk.com/public160321469" TargetMode="External" /><Relationship Type="http://schemas.openxmlformats.org/officeDocument/2006/relationships/hyperlink" Id="rId23" Target="https://www.facebook.com/" TargetMode="External" /><Relationship Type="http://schemas.openxmlformats.org/officeDocument/2006/relationships/hyperlink" Id="rId36" Target="https://www.facebook.com/Library.Patriot/" TargetMode="External" /><Relationship Type="http://schemas.openxmlformats.org/officeDocument/2006/relationships/hyperlink" Id="rId27" Target="https://www.facebook.com/bib188" TargetMode="External" /><Relationship Type="http://schemas.openxmlformats.org/officeDocument/2006/relationships/hyperlink" Id="rId34" Target="https://www.facebook.com/biblioteka172/" TargetMode="External" /><Relationship Type="http://schemas.openxmlformats.org/officeDocument/2006/relationships/hyperlink" Id="rId21" Target="https://www.facebook.com/biblioteka180/" TargetMode="External" /><Relationship Type="http://schemas.openxmlformats.org/officeDocument/2006/relationships/hyperlink" Id="rId30" Target="https://www.facebook.com/biblioteka190" TargetMode="External" /><Relationship Type="http://schemas.openxmlformats.org/officeDocument/2006/relationships/hyperlink" Id="rId32" Target="https://www.facebook.com/bibliotekanagrina" TargetMode="External" /><Relationship Type="http://schemas.openxmlformats.org/officeDocument/2006/relationships/hyperlink" Id="rId24" Target="https://www.facebook.com/listokgallery" TargetMode="External" /><Relationship Type="http://schemas.openxmlformats.org/officeDocument/2006/relationships/hyperlink" Id="rId20" Target="https://www.instagram.com/biblio180/" TargetMode="External" /><Relationship Type="http://schemas.openxmlformats.org/officeDocument/2006/relationships/hyperlink" Id="rId26" Target="https://www.instagram.com/listok_gallery" TargetMode="External" /><Relationship Type="http://schemas.openxmlformats.org/officeDocument/2006/relationships/hyperlink" Id="rId28" Target="https://www.vk.com/bib1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2025-06-09T03:16:42Z</dcterms:created>
  <dcterms:modified xsi:type="dcterms:W3CDTF">2025-06-09T03:16:42Z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