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ab3826c9410ffbceb0ecd02894e4ed4486df0c"/>
    <w:p>
      <w:pPr>
        <w:pStyle w:val="Heading3"/>
      </w:pPr>
      <w:r>
        <w:t xml:space="preserve">"Из библиотеки в космос". Онлайн-программа Библиотеки № 180 имени Н.Ф. Федорова</w:t>
      </w:r>
    </w:p>
    <w:p>
      <w:pPr>
        <w:pStyle w:val="FirstParagraph"/>
      </w:pPr>
      <w:r>
        <w:t xml:space="preserve">20.04.2021</w:t>
      </w:r>
    </w:p>
    <w:p>
      <w:pPr>
        <w:pStyle w:val="BodyText"/>
      </w:pPr>
      <w:r>
        <w:br/>
      </w:r>
      <w:r>
        <w:t xml:space="preserve">Трансляция в YouTube на канале Библиотек ЮЗАО</w:t>
      </w:r>
    </w:p>
    <w:p>
      <w:pPr>
        <w:pStyle w:val="BodyText"/>
      </w:pPr>
      <w:hyperlink r:id="rId20">
        <w:r>
          <w:rPr>
            <w:rStyle w:val="Hyperlink"/>
          </w:rPr>
          <w:t xml:space="preserve">https://youtube.com/channel/UC8rGzG0hfJT7d8eR2rA3UUQ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24 апреля 2021</w:t>
      </w:r>
    </w:p>
    <w:p>
      <w:pPr>
        <w:pStyle w:val="BodyText"/>
      </w:pPr>
      <w:r>
        <w:t xml:space="preserve">19:00 – 22:00</w:t>
      </w:r>
    </w:p>
    <w:p>
      <w:pPr>
        <w:pStyle w:val="BodyText"/>
      </w:pPr>
      <w:r>
        <w:t xml:space="preserve">Юрию Гагарину приписывают известную идиому: "Из ресторанов в космос не летают". В год 60-летнего юбилея первого полета человека в космос организаторы акции со всей ответственностью заменяют ее на утвердительное "Из библиотеки – в космос".</w:t>
      </w:r>
    </w:p>
    <w:p>
      <w:pPr>
        <w:pStyle w:val="BodyText"/>
      </w:pPr>
      <w:r>
        <w:t xml:space="preserve">К Всероссийской акции "Библионочь-2021" приурочено открытие одноименной выставки работ современных художников, связанных с космической повесткой. В</w:t>
      </w:r>
      <w:r>
        <w:t xml:space="preserve"> </w:t>
      </w:r>
      <w:r>
        <w:rPr>
          <w:bCs/>
          <w:b/>
        </w:rPr>
        <w:t xml:space="preserve">19:00</w:t>
      </w:r>
      <w:r>
        <w:t xml:space="preserve"> </w:t>
      </w:r>
      <w:r>
        <w:t xml:space="preserve">смотрите запись встречи с художниками Анной Колейчук, Глебом Соболевым и Мариной Соколовой, экскурсию ведёт главный библиограф Библиотеки № 180 им. Н.Ф.Федорова Анна Горская. Часть экспозиции – воспроизведенная мастерская пионера русского кинетизма Вячеслава Колейчука – аллегория творческой лаборатории, придуманная и реализованная его дочерью, художницей Анной Колейчук. Вячеслав Колейчук (1941–2018) работал в знаменитом Всесоюзном НИИ технической эстетики (ВНИИТЭ), отвечал за оформление советских павильонов на Всемирных выставках, принимал участие в работе над фильмом Георгия Данелии "Кин-дза-дза!", сделав для него "космический" реквизит. В фойе библиотеки развернута экспозиция авторских иллюстраций и инсталляций Леонида Тишкова к его роману-фантазии "Взгляни на дом свой". Другие выставочные пространства представят художника-космиста Владимира Гурьева (1946-1993), художников-архитекторов Глеба Соболева и Марину Соколову (Москва), графика Вячеслава Черникова (Боровск) и концепт-художницу Линор Линза (Санкт-Петербург).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20:00</w:t>
      </w:r>
      <w:r>
        <w:t xml:space="preserve"> </w:t>
      </w:r>
      <w:r>
        <w:t xml:space="preserve">приглашаем на встречу-беседу "Эффект космоса". Летчик-космонавт, Герой Российской Федерации Роман Юрьевич Романенко расскажет о возможностях и перспективах космического взгляда на Землю, о том, как меняется в невесомости и затем, с возвращением на Землю, наше познание, его основания и приемы.</w:t>
      </w:r>
    </w:p>
    <w:p>
      <w:pPr>
        <w:pStyle w:val="BodyText"/>
      </w:pPr>
      <w:r>
        <w:rPr>
          <w:bCs/>
          <w:b/>
        </w:rPr>
        <w:t xml:space="preserve">20:30</w:t>
      </w:r>
      <w:r>
        <w:t xml:space="preserve"> </w:t>
      </w:r>
      <w:r>
        <w:t xml:space="preserve">демонстрируется промо-ролик по итогам проведения 17 апреля 2021 года краеведческой квест-игры "На штурм Вселенной!", посвящённой Году науки и технологий. 10 команд, возгласив символическое "Поехали!", стартовали на площади Гагарина и успешно достигли финиша в Библиотеке № 182 на улице Дмитрия Ульянова, дом 43, корпус 1. Пеший путь в 4,5 километра по территории Юго-Западного округа Москвы включил в себя именные библиотеки, объекты архитектуры, музеи и памятные места. Участники получили массу полезной информации и положительных эмоций, а также проверили свои знания в области науки, космоса и краеведения. Всех участников торжественно наградили памятными подарками.</w:t>
      </w:r>
    </w:p>
    <w:p>
      <w:pPr>
        <w:pStyle w:val="BodyText"/>
      </w:pPr>
      <w:r>
        <w:rPr>
          <w:bCs/>
          <w:b/>
        </w:rPr>
        <w:t xml:space="preserve">20:35</w:t>
      </w:r>
      <w:r>
        <w:t xml:space="preserve"> </w:t>
      </w:r>
      <w:r>
        <w:t xml:space="preserve">ученики 1а класса ГБОУ г. Москвы "Академическая школа №1534" читают в #БиблиотекаБарто стихотворение Романа Сефа "Голубой метеорит".</w:t>
      </w:r>
    </w:p>
    <w:p>
      <w:pPr>
        <w:pStyle w:val="BodyText"/>
      </w:pPr>
      <w:r>
        <w:rPr>
          <w:bCs/>
          <w:b/>
        </w:rPr>
        <w:t xml:space="preserve">20:40</w:t>
      </w:r>
      <w:r>
        <w:t xml:space="preserve"> </w:t>
      </w:r>
      <w:r>
        <w:t xml:space="preserve">доктор филологических наук, ведущий научный сотрудник ИМЛИ РАН, заведующий отделом музейно-экскурсионной работы Библиотеки № 180 им. Н.Ф.Федорова Анастасия Георгиевна Гачева читает лекцию "Аргонавты Вселенной. Человек – Космос – Будущее в философии космизма и русской литературе". В год 60-летия полета Юрия Гагарина поговорим о том, как космическая эпопея России рождалась из философской мысли и художественной мечты. Речь пойдет о философии космизма, уникальном течении второй половины XIX–XX века, которое стоит у истоков эры Космоса. Героями лекции станут «Московский Сократ» Николай Федоров и «калужский мечтатель» Константин Циолковский, ученые Владимир Вернадский и Александр Чижевский, которого за разнообразие научных и творческих свершений называли Леонардо да Винчи XX века. Поговорим о космических мотивах русской поэзии, от Ломоносова и Державина до Лермонтова и Тютчева, о первом русском футурологическом романе, написанном романтиком Владимиром Одоевским и о том, как драматург Александр Сухово-Кобылин создавал свою философию Всемира. И, конечно, о том, как мечта философов-космистов о человечестве будущего, которое, преодолев пространство и время, заселит Вселенную, вдохновляла поэтов и писателей XX века – Валерия Брюсова и Владимира Маяковского, Велимира Хлебникова и Николая Заболоцкого, Александра Беляева и Ивана Ефремова.</w:t>
      </w:r>
    </w:p>
    <w:p>
      <w:pPr>
        <w:pStyle w:val="BodyText"/>
      </w:pPr>
      <w:r>
        <w:t xml:space="preserve">12+</w:t>
      </w:r>
    </w:p>
    <w:p>
      <w:pPr>
        <w:pStyle w:val="BodyText"/>
      </w:pPr>
      <w:r>
        <w:t xml:space="preserve">Бесплатно</w:t>
      </w:r>
    </w:p>
    <w:p>
      <w:pPr>
        <w:pStyle w:val="BodyText"/>
      </w:pPr>
      <w:r>
        <w:t xml:space="preserve">+7 (495) 335 57 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http://cbsuzao.mos.ru/presscenter/news/detail/9887093.html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9887093.html" TargetMode="External" /><Relationship Type="http://schemas.openxmlformats.org/officeDocument/2006/relationships/hyperlink" Id="rId20" Target="https://youtube.com/channel/UC8rGzG0hfJT7d8eR2rA3UUQ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9887093.html" TargetMode="External" /><Relationship Type="http://schemas.openxmlformats.org/officeDocument/2006/relationships/hyperlink" Id="rId20" Target="https://youtube.com/channel/UC8rGzG0hfJT7d8eR2rA3UUQ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2024-07-30T03:48:14Z</dcterms:created>
  <dcterms:modified xsi:type="dcterms:W3CDTF">2024-07-30T03:48:14Z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